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4B66A" w14:textId="2375FE81" w:rsidR="00155D0E" w:rsidRPr="000344A1" w:rsidRDefault="00155D0E" w:rsidP="00155D0E">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r w:rsidRPr="000344A1">
        <w:rPr>
          <w:rFonts w:ascii="Arial" w:eastAsia="Times New Roman" w:hAnsi="Arial" w:cs="Arial"/>
          <w:b/>
          <w:bCs/>
          <w:color w:val="344459"/>
          <w:spacing w:val="-14"/>
          <w:kern w:val="36"/>
          <w:sz w:val="32"/>
          <w:szCs w:val="32"/>
          <w:shd w:val="clear" w:color="auto" w:fill="FFFFFF"/>
          <w:lang w:eastAsia="en-GB"/>
        </w:rPr>
        <w:t>Schedule of Professional Services: VAT Returns</w:t>
      </w:r>
    </w:p>
    <w:p w14:paraId="01D4D98C"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assist you in preparing, and the online filing of, your VAT returns using MTD for VAT.</w:t>
      </w:r>
    </w:p>
    <w:p w14:paraId="5DAA844F" w14:textId="77777777" w:rsidR="00155D0E" w:rsidRPr="000344A1" w:rsidRDefault="00155D0E" w:rsidP="00155D0E">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r w:rsidRPr="000344A1">
        <w:rPr>
          <w:rFonts w:ascii="Arial" w:eastAsia="Times New Roman" w:hAnsi="Arial" w:cs="Arial"/>
          <w:b/>
          <w:bCs/>
          <w:color w:val="344459"/>
          <w:spacing w:val="-14"/>
          <w:kern w:val="36"/>
          <w:sz w:val="32"/>
          <w:szCs w:val="32"/>
          <w:shd w:val="clear" w:color="auto" w:fill="FFFFFF"/>
          <w:lang w:eastAsia="en-GB"/>
        </w:rPr>
        <w:t>1 Your responsibilities</w:t>
      </w:r>
    </w:p>
    <w:p w14:paraId="71A2AA3C"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1.1. </w:t>
      </w:r>
    </w:p>
    <w:p w14:paraId="0869A0FC"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You will complete HM Revenue &amp; Customs (HMRC) sign up process to enable submission of your VAT return.</w:t>
      </w:r>
    </w:p>
    <w:p w14:paraId="57518749"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1.2. </w:t>
      </w:r>
    </w:p>
    <w:p w14:paraId="6DBFEE02"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You are legally responsible for:</w:t>
      </w:r>
    </w:p>
    <w:p w14:paraId="771AB18B" w14:textId="77777777" w:rsidR="00155D0E" w:rsidRPr="00155D0E" w:rsidRDefault="00155D0E" w:rsidP="00155D0E">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ensuring that your VAT returns are complete and correct [and in an appropriate digital format and capture the appropriate level of data];</w:t>
      </w:r>
    </w:p>
    <w:p w14:paraId="561A1436" w14:textId="77777777" w:rsidR="00155D0E" w:rsidRPr="00155D0E" w:rsidRDefault="00155D0E" w:rsidP="00155D0E">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[ensuring your record keeping is compliant with the new requirements for the digital recording [and transfer of] data];</w:t>
      </w:r>
    </w:p>
    <w:p w14:paraId="4186390E" w14:textId="77777777" w:rsidR="00155D0E" w:rsidRPr="00155D0E" w:rsidRDefault="00155D0E" w:rsidP="00155D0E">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filing any returns by the due date; and</w:t>
      </w:r>
    </w:p>
    <w:p w14:paraId="554794F8" w14:textId="77777777" w:rsidR="00155D0E" w:rsidRPr="00155D0E" w:rsidRDefault="00155D0E" w:rsidP="00155D0E">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making payment of tax on time. </w:t>
      </w:r>
    </w:p>
    <w:p w14:paraId="362AC17D"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Failure to do any of these may lead to automatic penalties and interest.</w:t>
      </w:r>
    </w:p>
    <w:p w14:paraId="214DB89F"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1.3. </w:t>
      </w:r>
    </w:p>
    <w:p w14:paraId="3DB067EE"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Although we will submit the return online as your agent, this does not waive your legal responsibilities as outlined above.  Legal responsibility for approval of the return cannot be delegated to others.  You agree to check the returns that we have prepared for you are correct and complete before approving them.</w:t>
      </w:r>
    </w:p>
    <w:p w14:paraId="338FE9D5"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1.4. </w:t>
      </w:r>
    </w:p>
    <w:p w14:paraId="330A5816"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You are no less responsible for errors in unapproved returns, submitted on the basis of the information provided to and processed by us, than if you had confirmed your approval of the returns.</w:t>
      </w:r>
    </w:p>
    <w:p w14:paraId="2EE21750"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1.5. </w:t>
      </w:r>
    </w:p>
    <w:p w14:paraId="32A5314E" w14:textId="5548313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Where we are keeping your digital accounts records, you are responsible for providing us with the following information required for us to prepare the records:</w:t>
      </w:r>
    </w:p>
    <w:p w14:paraId="06613DA1"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Access to your accounting records</w:t>
      </w:r>
    </w:p>
    <w:p w14:paraId="5B85F71E"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Sale invoices</w:t>
      </w:r>
    </w:p>
    <w:p w14:paraId="3D662B7D"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Purchase invoices</w:t>
      </w:r>
    </w:p>
    <w:p w14:paraId="139F4257"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Bank statements</w:t>
      </w:r>
    </w:p>
    <w:p w14:paraId="5FC0B49B"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Details of bank and cash payments</w:t>
      </w:r>
    </w:p>
    <w:p w14:paraId="7EDD9691"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Details of bank and cash receipts</w:t>
      </w:r>
    </w:p>
    <w:p w14:paraId="15E626F9"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Stock and work-in-progress details</w:t>
      </w:r>
    </w:p>
    <w:p w14:paraId="3971E052"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lastRenderedPageBreak/>
        <w:t>A record of the amounts owed to the business</w:t>
      </w:r>
    </w:p>
    <w:p w14:paraId="60B776AA"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A record of amounts owed by the business</w:t>
      </w:r>
    </w:p>
    <w:p w14:paraId="79503F88"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A list of accruals</w:t>
      </w:r>
    </w:p>
    <w:p w14:paraId="16A23434" w14:textId="77777777"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A list of prepayments</w:t>
      </w:r>
    </w:p>
    <w:p w14:paraId="67B962AA" w14:textId="4D94FC1F" w:rsidR="00155D0E" w:rsidRPr="00155D0E" w:rsidRDefault="00155D0E" w:rsidP="00155D0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Private use adjustments</w:t>
      </w:r>
    </w:p>
    <w:p w14:paraId="4E0B014D"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1.6. </w:t>
      </w:r>
    </w:p>
    <w:p w14:paraId="173DD63E" w14:textId="71640739" w:rsidR="00155D0E" w:rsidRPr="00155D0E" w:rsidRDefault="00607755"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Y</w:t>
      </w:r>
      <w:r w:rsidR="00155D0E" w:rsidRPr="00155D0E">
        <w:rPr>
          <w:rFonts w:ascii="Arial" w:eastAsia="Times New Roman" w:hAnsi="Arial" w:cs="Arial"/>
          <w:color w:val="000000"/>
          <w:spacing w:val="-10"/>
          <w:sz w:val="24"/>
          <w:szCs w:val="24"/>
          <w:shd w:val="clear" w:color="auto" w:fill="FFFFFF"/>
          <w:lang w:eastAsia="en-GB"/>
        </w:rPr>
        <w:t>ou will be responsible for maintaining digital records that generate an output suitable for sharing with us in order that we can prepare your MTD for VAT returns.   If your software is incompatible with ours we will agree with you an appropriate solution which might include the use of alternative third party functionally compatible software and/or a spreadsheet(s) which satisfy the statutory requirement for digital linkage. You will be responsible for calculating the figures needed for your VAT return, including any entries that may be required in relation to EC sales. You have agreed to provide these figures to us in time for us to be able to file the return to meet the filing deadline.</w:t>
      </w:r>
    </w:p>
    <w:p w14:paraId="3A50D83F"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1.7. </w:t>
      </w:r>
    </w:p>
    <w:p w14:paraId="4A84CCEA"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You remain responsible for checking the VAT treatment of supplies you make (i.e. between positive and zero rates and exempt supplies), the deductibility of input VAT and the validity of supporting invoices unless you specifically request us in writing to carry out detailed review.</w:t>
      </w:r>
    </w:p>
    <w:p w14:paraId="63B619A7"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1.8. </w:t>
      </w:r>
    </w:p>
    <w:p w14:paraId="5C03040B"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In providing us with the figures you are confirming that the figures are complete, accurate and ready for online submission.</w:t>
      </w:r>
    </w:p>
    <w:p w14:paraId="7ABEF4CE"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1.9. </w:t>
      </w:r>
    </w:p>
    <w:p w14:paraId="0AC288BD"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To enable us to carry out our work, you agree:</w:t>
      </w:r>
    </w:p>
    <w:p w14:paraId="64045E8D" w14:textId="77777777" w:rsidR="00155D0E" w:rsidRPr="00155D0E" w:rsidRDefault="00155D0E" w:rsidP="00155D0E">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that all returns are to be made on the basis of full disclosure;</w:t>
      </w:r>
    </w:p>
    <w:p w14:paraId="16AC214A" w14:textId="77777777" w:rsidR="00155D0E" w:rsidRPr="00155D0E" w:rsidRDefault="00155D0E" w:rsidP="00155D0E">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that you are responsible for ensuring that the information provided is, to the best of your knowledge, accurate and complete and that all digital links are in the manner prescribed; the returns are [prepared] [reviewed] solely on the basis of the information provided by you and we accept no responsibility for any liabilities arising due to inaccuracies, omissions or breakdowns in digital links concerning the information that you provide which may lead to a misdeclaration on which penalties and interest may arise;</w:t>
      </w:r>
    </w:p>
    <w:p w14:paraId="6485D418" w14:textId="77777777" w:rsidR="00155D0E" w:rsidRPr="00155D0E" w:rsidRDefault="00155D0E" w:rsidP="00155D0E">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to authorise us to approach such third parties, as may be appropriate, for information we consider necessary to deal with the returns;</w:t>
      </w:r>
    </w:p>
    <w:p w14:paraId="7D26901B" w14:textId="6DFAC4A9" w:rsidR="00155D0E" w:rsidRPr="00155D0E" w:rsidRDefault="00155D0E" w:rsidP="00155D0E">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 xml:space="preserve">to provide us with all the records relevant to the preparation of </w:t>
      </w:r>
      <w:r w:rsidRPr="00607755">
        <w:rPr>
          <w:rFonts w:ascii="Arial" w:eastAsia="Times New Roman" w:hAnsi="Arial" w:cs="Arial"/>
          <w:color w:val="000000"/>
          <w:spacing w:val="-10"/>
          <w:sz w:val="24"/>
          <w:szCs w:val="24"/>
          <w:shd w:val="clear" w:color="auto" w:fill="FFFFFF"/>
          <w:lang w:eastAsia="en-GB"/>
        </w:rPr>
        <w:t xml:space="preserve">your  returns as soon as possible after the return period ends; we would ordinarily need a minimum of </w:t>
      </w:r>
      <w:r w:rsidR="00607755" w:rsidRPr="00607755">
        <w:rPr>
          <w:rFonts w:ascii="Arial" w:eastAsia="Times New Roman" w:hAnsi="Arial" w:cs="Arial"/>
          <w:color w:val="000000"/>
          <w:spacing w:val="-10"/>
          <w:sz w:val="24"/>
          <w:szCs w:val="24"/>
          <w:shd w:val="clear" w:color="auto" w:fill="FFFFFF"/>
          <w:lang w:eastAsia="en-GB"/>
        </w:rPr>
        <w:t xml:space="preserve">14  </w:t>
      </w:r>
      <w:r w:rsidRPr="00607755">
        <w:rPr>
          <w:rFonts w:ascii="Arial" w:eastAsia="Times New Roman" w:hAnsi="Arial" w:cs="Arial"/>
          <w:color w:val="000000"/>
          <w:spacing w:val="-10"/>
          <w:sz w:val="24"/>
          <w:szCs w:val="24"/>
          <w:shd w:val="clear" w:color="auto" w:fill="FFFFFF"/>
          <w:lang w:eastAsia="en-GB"/>
        </w:rPr>
        <w:t>days before submission to complete our work. If the records are provided</w:t>
      </w:r>
      <w:r w:rsidRPr="00155D0E">
        <w:rPr>
          <w:rFonts w:ascii="Arial" w:eastAsia="Times New Roman" w:hAnsi="Arial" w:cs="Arial"/>
          <w:color w:val="000000"/>
          <w:spacing w:val="-10"/>
          <w:sz w:val="24"/>
          <w:szCs w:val="24"/>
          <w:shd w:val="clear" w:color="auto" w:fill="FFFFFF"/>
          <w:lang w:eastAsia="en-GB"/>
        </w:rPr>
        <w:t xml:space="preserve"> later or are incomplete or unclear, thereby delaying the preparation and submission of the return, we accept no responsibility for any ‘default surcharge’ penalty that may arise; if feasible, we may agree to complete your return within a shorter period but may charge an additional </w:t>
      </w:r>
      <w:r w:rsidRPr="000344A1">
        <w:rPr>
          <w:rFonts w:ascii="Arial" w:eastAsia="Times New Roman" w:hAnsi="Arial" w:cs="Arial"/>
          <w:color w:val="000000"/>
          <w:spacing w:val="-10"/>
          <w:sz w:val="24"/>
          <w:szCs w:val="24"/>
          <w:highlight w:val="yellow"/>
          <w:shd w:val="clear" w:color="auto" w:fill="FFFFFF"/>
          <w:lang w:eastAsia="en-GB"/>
        </w:rPr>
        <w:t>f</w:t>
      </w:r>
      <w:r w:rsidRPr="00607755">
        <w:rPr>
          <w:rFonts w:ascii="Arial" w:eastAsia="Times New Roman" w:hAnsi="Arial" w:cs="Arial"/>
          <w:color w:val="000000"/>
          <w:spacing w:val="-10"/>
          <w:sz w:val="24"/>
          <w:szCs w:val="24"/>
          <w:shd w:val="clear" w:color="auto" w:fill="FFFFFF"/>
          <w:lang w:eastAsia="en-GB"/>
        </w:rPr>
        <w:t xml:space="preserve">ee </w:t>
      </w:r>
      <w:r w:rsidRPr="00155D0E">
        <w:rPr>
          <w:rFonts w:ascii="Arial" w:eastAsia="Times New Roman" w:hAnsi="Arial" w:cs="Arial"/>
          <w:color w:val="000000"/>
          <w:spacing w:val="-10"/>
          <w:sz w:val="24"/>
          <w:szCs w:val="24"/>
          <w:shd w:val="clear" w:color="auto" w:fill="FFFFFF"/>
          <w:lang w:eastAsia="en-GB"/>
        </w:rPr>
        <w:t>for so doing; and</w:t>
      </w:r>
    </w:p>
    <w:p w14:paraId="4B735185" w14:textId="48576DF9" w:rsidR="00155D0E" w:rsidRDefault="00155D0E" w:rsidP="00155D0E">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to inform us that you have made the tax payment based on your calculated return.</w:t>
      </w:r>
    </w:p>
    <w:p w14:paraId="5D22B68F" w14:textId="77777777" w:rsidR="00607755" w:rsidRPr="00155D0E" w:rsidRDefault="00607755" w:rsidP="00607755">
      <w:pPr>
        <w:spacing w:before="100" w:beforeAutospacing="1" w:after="120" w:line="240" w:lineRule="auto"/>
        <w:rPr>
          <w:rFonts w:ascii="Arial" w:eastAsia="Times New Roman" w:hAnsi="Arial" w:cs="Arial"/>
          <w:color w:val="000000"/>
          <w:spacing w:val="-10"/>
          <w:sz w:val="24"/>
          <w:szCs w:val="24"/>
          <w:shd w:val="clear" w:color="auto" w:fill="FFFFFF"/>
          <w:lang w:eastAsia="en-GB"/>
        </w:rPr>
      </w:pPr>
    </w:p>
    <w:p w14:paraId="220B42F2"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1.10. </w:t>
      </w:r>
    </w:p>
    <w:p w14:paraId="2513F969"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You will keep us informed of any changes in circumstances that might affect the VAT liability of your business. If you are unsure whether a change would affect your VAT liability then we will be happy to advise you.</w:t>
      </w:r>
    </w:p>
    <w:p w14:paraId="0A53ED2A"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1.11. </w:t>
      </w:r>
    </w:p>
    <w:p w14:paraId="50BE2AB1"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You agree to forward to us HMRC statements of account, copies of notices of assessment, letters and any other communications you receive from HMRC in sufficient time for us to deal with them as necessary within the statutory time limits.  Although HMRC have the authority to deal with us directly when form 64-8 or online authorisation has been submitted, it is essential that you let us have copies of any correspondence received, because HMRC is not obliged to send us copies of all communications issued to you.</w:t>
      </w:r>
    </w:p>
    <w:p w14:paraId="2A789840"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1.12. </w:t>
      </w:r>
    </w:p>
    <w:p w14:paraId="6F75A1D2"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You are responsible for bringing to our attention any errors, omissions or inaccuracies in your VAT returns that you become aware of after the returns have been submitted in order that we may assist you to make a voluntary disclosure. </w:t>
      </w:r>
    </w:p>
    <w:p w14:paraId="0ECDD593"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1.13. </w:t>
      </w:r>
    </w:p>
    <w:p w14:paraId="09872B9E"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We are not responsible for considering or applying for any of the exemptions from MTD for VAT.  However, if you feel that you are eligible for exemption, please let us know.  We are happy to discuss this and may correspond to HMRC on your behalf if needed, or we can guide you on whom you should contact for this.  This may be subject to an additional fee.  Similarly, ad hoc queries by way of telephone and email enquires are not routine compliance and may result in additional fees.</w:t>
      </w:r>
    </w:p>
    <w:p w14:paraId="21A0FD41"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1.14. </w:t>
      </w:r>
    </w:p>
    <w:p w14:paraId="38206A93" w14:textId="7D50800C"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If you are involved with any other business which is not registered for VAT, you are responsible for monitoring its monthly turnover to establish whether you are liable to register it for VAT. If you do not understand what you need to do, please ask us. If you exceed the UK VAT registration threshold, and you wish us to assist you in notifying HMRC of your liability to be VAT registered, you must give us clear instructions to assist you in the VAT registration process. You should notify us of your instructions in good time to enable the VAT registration application form to be submitted within the statutory time limit of one month following the month in which you exceeded the VAT registration threshold in force at that time. We will not be responsible if you fail to notify us in time and incur a late registration penalty as a result. The same applies for equivalent non-UK taxes.</w:t>
      </w:r>
    </w:p>
    <w:p w14:paraId="4EA55993"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1.15. </w:t>
      </w:r>
    </w:p>
    <w:p w14:paraId="386A43E1"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If you provide digital services to consumers in the EU, you are responsible either for registering for VAT in that member state, or for registering for VAT Mini One Stop Shop (MOSS) in the UK.</w:t>
      </w:r>
    </w:p>
    <w:p w14:paraId="5FBAE2A8"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1.16. </w:t>
      </w:r>
    </w:p>
    <w:p w14:paraId="1F9631A8"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If EC Sales Lists need to be completed, you are responsible for obtaining all of your customers’ VAT registration numbers in other member states and to check with HMRC any numbers that you are not completely satisfied with.</w:t>
      </w:r>
    </w:p>
    <w:p w14:paraId="5FFBBFB7" w14:textId="77777777" w:rsidR="00155D0E" w:rsidRPr="000344A1" w:rsidRDefault="00155D0E" w:rsidP="00155D0E">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r w:rsidRPr="000344A1">
        <w:rPr>
          <w:rFonts w:ascii="Arial" w:eastAsia="Times New Roman" w:hAnsi="Arial" w:cs="Arial"/>
          <w:b/>
          <w:bCs/>
          <w:color w:val="344459"/>
          <w:spacing w:val="-14"/>
          <w:kern w:val="36"/>
          <w:sz w:val="32"/>
          <w:szCs w:val="32"/>
          <w:shd w:val="clear" w:color="auto" w:fill="FFFFFF"/>
          <w:lang w:eastAsia="en-GB"/>
        </w:rPr>
        <w:lastRenderedPageBreak/>
        <w:t>2 Our responsibilities</w:t>
      </w:r>
    </w:p>
    <w:p w14:paraId="57F6A679"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2.1. </w:t>
      </w:r>
    </w:p>
    <w:p w14:paraId="2C5D4560" w14:textId="5D989631"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 xml:space="preserve">We will sign you up for MTD </w:t>
      </w:r>
      <w:r w:rsidRPr="007F6B8A">
        <w:rPr>
          <w:rFonts w:ascii="Arial" w:eastAsia="Times New Roman" w:hAnsi="Arial" w:cs="Arial"/>
          <w:color w:val="000000"/>
          <w:spacing w:val="-10"/>
          <w:sz w:val="24"/>
          <w:szCs w:val="24"/>
          <w:shd w:val="clear" w:color="auto" w:fill="FFFFFF"/>
          <w:lang w:eastAsia="en-GB"/>
        </w:rPr>
        <w:t>for VAT using the authorisation we already have to act as your agent</w:t>
      </w:r>
      <w:r w:rsidR="007F6B8A" w:rsidRPr="007F6B8A">
        <w:rPr>
          <w:rFonts w:ascii="Arial" w:eastAsia="Times New Roman" w:hAnsi="Arial" w:cs="Arial"/>
          <w:color w:val="000000"/>
          <w:spacing w:val="-10"/>
          <w:sz w:val="24"/>
          <w:szCs w:val="24"/>
          <w:shd w:val="clear" w:color="auto" w:fill="FFFFFF"/>
          <w:lang w:eastAsia="en-GB"/>
        </w:rPr>
        <w:t xml:space="preserve"> or </w:t>
      </w:r>
      <w:r w:rsidRPr="007F6B8A">
        <w:rPr>
          <w:rFonts w:ascii="Arial" w:eastAsia="Times New Roman" w:hAnsi="Arial" w:cs="Arial"/>
          <w:color w:val="000000"/>
          <w:spacing w:val="-10"/>
          <w:sz w:val="24"/>
          <w:szCs w:val="24"/>
          <w:shd w:val="clear" w:color="auto" w:fill="FFFFFF"/>
          <w:lang w:eastAsia="en-GB"/>
        </w:rPr>
        <w:t>subject to your completion of the process to authorise us as your agent.</w:t>
      </w:r>
      <w:r w:rsidRPr="00155D0E">
        <w:rPr>
          <w:rFonts w:ascii="Arial" w:eastAsia="Times New Roman" w:hAnsi="Arial" w:cs="Arial"/>
          <w:color w:val="000000"/>
          <w:spacing w:val="-10"/>
          <w:sz w:val="24"/>
          <w:szCs w:val="24"/>
          <w:shd w:val="clear" w:color="auto" w:fill="FFFFFF"/>
          <w:lang w:eastAsia="en-GB"/>
        </w:rPr>
        <w:t xml:space="preserve"> This may result in changes that may include changes to deadlines.</w:t>
      </w:r>
    </w:p>
    <w:p w14:paraId="113B506A"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2.2. </w:t>
      </w:r>
    </w:p>
    <w:p w14:paraId="2B88B280" w14:textId="1E403DFA"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7F6B8A">
        <w:rPr>
          <w:rFonts w:ascii="Arial" w:eastAsia="Times New Roman" w:hAnsi="Arial" w:cs="Arial"/>
          <w:color w:val="000000"/>
          <w:spacing w:val="-10"/>
          <w:sz w:val="24"/>
          <w:szCs w:val="24"/>
          <w:shd w:val="clear" w:color="auto" w:fill="FFFFFF"/>
          <w:lang w:eastAsia="en-GB"/>
        </w:rPr>
        <w:t>We have agreed to [keep all records to meet the digital record-keeping requirements of MTD for VAT based on data that you provide to us and prepare your MTD for VAT return</w:t>
      </w:r>
      <w:r w:rsidR="007F6B8A" w:rsidRPr="007F6B8A">
        <w:rPr>
          <w:rFonts w:ascii="Arial" w:eastAsia="Times New Roman" w:hAnsi="Arial" w:cs="Arial"/>
          <w:color w:val="000000"/>
          <w:spacing w:val="-10"/>
          <w:sz w:val="24"/>
          <w:szCs w:val="24"/>
          <w:shd w:val="clear" w:color="auto" w:fill="FFFFFF"/>
          <w:lang w:eastAsia="en-GB"/>
        </w:rPr>
        <w:t>s,</w:t>
      </w:r>
      <w:r w:rsidRPr="007F6B8A">
        <w:rPr>
          <w:rFonts w:ascii="Arial" w:eastAsia="Times New Roman" w:hAnsi="Arial" w:cs="Arial"/>
          <w:color w:val="000000"/>
          <w:spacing w:val="-10"/>
          <w:sz w:val="24"/>
          <w:szCs w:val="24"/>
          <w:shd w:val="clear" w:color="auto" w:fill="FFFFFF"/>
          <w:lang w:eastAsia="en-GB"/>
        </w:rPr>
        <w:t xml:space="preserve"> using the digital records that you maintain.</w:t>
      </w:r>
    </w:p>
    <w:p w14:paraId="3634909F"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2.3. </w:t>
      </w:r>
    </w:p>
    <w:p w14:paraId="199CFF7A" w14:textId="2384288E"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7F6B8A">
        <w:rPr>
          <w:rFonts w:ascii="Arial" w:eastAsia="Times New Roman" w:hAnsi="Arial" w:cs="Arial"/>
          <w:color w:val="000000"/>
          <w:spacing w:val="-10"/>
          <w:sz w:val="24"/>
          <w:szCs w:val="24"/>
          <w:shd w:val="clear" w:color="auto" w:fill="FFFFFF"/>
          <w:lang w:eastAsia="en-GB"/>
        </w:rPr>
        <w:t>We will prepare your UK VAT on the basis of the information and explanations supplied by you.</w:t>
      </w:r>
      <w:r w:rsidRPr="00155D0E">
        <w:rPr>
          <w:rFonts w:ascii="Arial" w:eastAsia="Times New Roman" w:hAnsi="Arial" w:cs="Arial"/>
          <w:color w:val="000000"/>
          <w:spacing w:val="-10"/>
          <w:sz w:val="24"/>
          <w:szCs w:val="24"/>
          <w:shd w:val="clear" w:color="auto" w:fill="FFFFFF"/>
          <w:lang w:eastAsia="en-GB"/>
        </w:rPr>
        <w:t> </w:t>
      </w:r>
    </w:p>
    <w:p w14:paraId="3701AB63"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2.4. </w:t>
      </w:r>
    </w:p>
    <w:p w14:paraId="5618B40E"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Based on the information you provide to us, we will tell you how much VAT you should pay and when. Where appropriate, we will initiate repayment claims if tax has been overpaid. We will advise on the interest and penalty implications if UK VAT is paid late.</w:t>
      </w:r>
    </w:p>
    <w:p w14:paraId="0CC054AE"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2.5. </w:t>
      </w:r>
    </w:p>
    <w:p w14:paraId="497D57A6"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Where applicable to your business, we will calculate the partial exemption annual adjustment and the annual Capital Goods Scheme adjustment. </w:t>
      </w:r>
    </w:p>
    <w:p w14:paraId="68985D3C"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2.6. </w:t>
      </w:r>
    </w:p>
    <w:p w14:paraId="383DB026"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We have no responsibility whatsoever to check or otherwise review the figures you provide. However if you would like us to do a review then we will be pleased to arrange that with you. There will be an additional charge for this, which we will agree with you prior to carrying out any work.</w:t>
      </w:r>
    </w:p>
    <w:p w14:paraId="319B641E"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2.7. </w:t>
      </w:r>
    </w:p>
    <w:p w14:paraId="315CA339"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We will advise you of any relaxations applicable in relation to the digital records of supplies made and received.  Where the requirements are impossible, impractical or unduly onerous we will seek to reach agreement with HMRC on specific relaxation.  This may be subject to an additional fee.</w:t>
      </w:r>
    </w:p>
    <w:p w14:paraId="49EE90C2"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2.8. </w:t>
      </w:r>
    </w:p>
    <w:p w14:paraId="60342E27"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We will submit the MTD for VAT return data online to HMRC [after the data to be included therein has been approved by you] [on the basis of the data provided by you].</w:t>
      </w:r>
    </w:p>
    <w:p w14:paraId="4CDB798A"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2.9. </w:t>
      </w:r>
    </w:p>
    <w:p w14:paraId="1AD28824" w14:textId="744584A5"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We will agree with you any supplementary information to be submitted on a voluntary basis with the MTD for VAT returns prior to submission.</w:t>
      </w:r>
    </w:p>
    <w:p w14:paraId="19BD7ADD"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2.10. </w:t>
      </w:r>
    </w:p>
    <w:p w14:paraId="151F2317" w14:textId="26806066"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Where you are invoice (accruals) accounting for income tax, we will perform an annual reconciliation of VAT outputs to turnover.</w:t>
      </w:r>
    </w:p>
    <w:p w14:paraId="4E118D31" w14:textId="77777777" w:rsidR="007F6B8A" w:rsidRDefault="007F6B8A" w:rsidP="00155D0E">
      <w:pPr>
        <w:spacing w:after="0" w:line="240" w:lineRule="auto"/>
        <w:rPr>
          <w:rFonts w:ascii="Arial" w:eastAsia="Times New Roman" w:hAnsi="Arial" w:cs="Arial"/>
          <w:color w:val="000000"/>
          <w:spacing w:val="-10"/>
          <w:sz w:val="24"/>
          <w:szCs w:val="24"/>
          <w:shd w:val="clear" w:color="auto" w:fill="FFFFFF"/>
          <w:lang w:eastAsia="en-GB"/>
        </w:rPr>
      </w:pPr>
    </w:p>
    <w:p w14:paraId="6691E2AC" w14:textId="201483D0"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lastRenderedPageBreak/>
        <w:t>2.11. </w:t>
      </w:r>
    </w:p>
    <w:p w14:paraId="05B1DEF8"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We will also provide such other VAT ad hoc and advisory services as may be agreed from time to time. These services may be the subject of a separate engagement letter. We will discuss and agree our fee for such work when it is commissioned by you.</w:t>
      </w:r>
    </w:p>
    <w:p w14:paraId="13C37496"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2.12. </w:t>
      </w:r>
    </w:p>
    <w:p w14:paraId="4C5C6393"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Where specialist advice is required on occasions we may need to seek this from or refer you to appropriate specialists.</w:t>
      </w:r>
    </w:p>
    <w:p w14:paraId="0F64EA61" w14:textId="77777777" w:rsidR="00155D0E" w:rsidRPr="00155D0E" w:rsidRDefault="00155D0E" w:rsidP="00155D0E">
      <w:pPr>
        <w:spacing w:after="0"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2.13. </w:t>
      </w:r>
    </w:p>
    <w:p w14:paraId="2D8034E6" w14:textId="77777777" w:rsidR="00155D0E" w:rsidRPr="00155D0E" w:rsidRDefault="00155D0E" w:rsidP="00155D0E">
      <w:pPr>
        <w:spacing w:after="100" w:afterAutospacing="1" w:line="240" w:lineRule="auto"/>
        <w:rPr>
          <w:rFonts w:ascii="Arial" w:eastAsia="Times New Roman" w:hAnsi="Arial" w:cs="Arial"/>
          <w:color w:val="000000"/>
          <w:spacing w:val="-10"/>
          <w:sz w:val="24"/>
          <w:szCs w:val="24"/>
          <w:shd w:val="clear" w:color="auto" w:fill="FFFFFF"/>
          <w:lang w:eastAsia="en-GB"/>
        </w:rPr>
      </w:pPr>
      <w:r w:rsidRPr="00155D0E">
        <w:rPr>
          <w:rFonts w:ascii="Arial" w:eastAsia="Times New Roman" w:hAnsi="Arial" w:cs="Arial"/>
          <w:color w:val="000000"/>
          <w:spacing w:val="-10"/>
          <w:sz w:val="24"/>
          <w:szCs w:val="24"/>
          <w:shd w:val="clear" w:color="auto" w:fill="FFFFFF"/>
          <w:lang w:eastAsia="en-GB"/>
        </w:rPr>
        <w:t>Since 17 July 2013 a General Anti-Abuse Rule has been in operation in the UK. This rule enables HMRC to further tackle abusive tax planning schemes. Due to the low probability of eventual success of such schemes and the high ethical standards of this firm, it is our policy not to advise on tax schemes that we consider to be artificial or aggressive in nature. Please let us know if you would like to discuss this matter further or if you feel that you are disadvantaged in any way by the firm’s policy on tax avoidance.</w:t>
      </w:r>
    </w:p>
    <w:p w14:paraId="3861AF52" w14:textId="77777777" w:rsidR="000344A1" w:rsidRPr="000E4710" w:rsidRDefault="000344A1" w:rsidP="000344A1">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5493157"/>
      <w:r w:rsidRPr="000E4710">
        <w:rPr>
          <w:rFonts w:ascii="Arial" w:eastAsia="Times New Roman" w:hAnsi="Arial" w:cs="Arial"/>
          <w:b/>
          <w:bCs/>
          <w:spacing w:val="-14"/>
          <w:kern w:val="36"/>
          <w:sz w:val="32"/>
          <w:szCs w:val="32"/>
          <w:shd w:val="clear" w:color="auto" w:fill="FFFFFF"/>
          <w:lang w:eastAsia="en-GB"/>
        </w:rPr>
        <w:t>3</w:t>
      </w:r>
      <w:r>
        <w:rPr>
          <w:rFonts w:ascii="Arial" w:eastAsia="Times New Roman" w:hAnsi="Arial" w:cs="Arial"/>
          <w:b/>
          <w:bCs/>
          <w:spacing w:val="-14"/>
          <w:kern w:val="36"/>
          <w:sz w:val="32"/>
          <w:szCs w:val="32"/>
          <w:shd w:val="clear" w:color="auto" w:fill="FFFFFF"/>
          <w:lang w:eastAsia="en-GB"/>
        </w:rPr>
        <w:t>.</w:t>
      </w:r>
      <w:r w:rsidRPr="000E4710">
        <w:rPr>
          <w:rFonts w:ascii="Arial" w:eastAsia="Times New Roman" w:hAnsi="Arial" w:cs="Arial"/>
          <w:b/>
          <w:bCs/>
          <w:spacing w:val="-14"/>
          <w:kern w:val="36"/>
          <w:sz w:val="32"/>
          <w:szCs w:val="32"/>
          <w:shd w:val="clear" w:color="auto" w:fill="FFFFFF"/>
          <w:lang w:eastAsia="en-GB"/>
        </w:rPr>
        <w:t> Limitation of liability</w:t>
      </w:r>
    </w:p>
    <w:p w14:paraId="168FA7CC" w14:textId="507FB0DA" w:rsidR="000344A1" w:rsidRDefault="000344A1" w:rsidP="000344A1">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w:t>
      </w:r>
      <w:r w:rsidR="00727E7A">
        <w:rPr>
          <w:rFonts w:ascii="Arial" w:eastAsia="Times New Roman" w:hAnsi="Arial" w:cs="Arial"/>
          <w:spacing w:val="-14"/>
          <w:kern w:val="36"/>
          <w:sz w:val="24"/>
          <w:szCs w:val="24"/>
          <w:shd w:val="clear" w:color="auto" w:fill="FFFFFF"/>
          <w:lang w:eastAsia="en-GB"/>
        </w:rPr>
        <w:t>2</w:t>
      </w:r>
      <w:r w:rsidR="00D81F7D">
        <w:rPr>
          <w:rFonts w:ascii="Arial" w:eastAsia="Times New Roman" w:hAnsi="Arial" w:cs="Arial"/>
          <w:spacing w:val="-14"/>
          <w:kern w:val="36"/>
          <w:sz w:val="24"/>
          <w:szCs w:val="24"/>
          <w:shd w:val="clear" w:color="auto" w:fill="FFFFFF"/>
          <w:lang w:eastAsia="en-GB"/>
        </w:rPr>
        <w:t>.75 million</w:t>
      </w:r>
      <w:r w:rsidRPr="000E4710">
        <w:rPr>
          <w:rFonts w:ascii="Arial" w:eastAsia="Times New Roman" w:hAnsi="Arial" w:cs="Arial"/>
          <w:spacing w:val="-14"/>
          <w:kern w:val="36"/>
          <w:sz w:val="24"/>
          <w:szCs w:val="24"/>
          <w:shd w:val="clear" w:color="auto" w:fill="FFFFFF"/>
          <w:lang w:eastAsia="en-GB"/>
        </w:rPr>
        <w:t xml:space="preserve"> represents a fair maximum limit to our liability.</w:t>
      </w:r>
    </w:p>
    <w:p w14:paraId="2024E9C5" w14:textId="77777777" w:rsidR="000344A1" w:rsidRPr="000E4710" w:rsidRDefault="000344A1" w:rsidP="000344A1">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4328E7EF" w14:textId="2770D3F8" w:rsidR="000344A1" w:rsidRPr="000E4710" w:rsidRDefault="000344A1" w:rsidP="000344A1">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w:t>
      </w:r>
      <w:r w:rsidR="00727E7A">
        <w:rPr>
          <w:rFonts w:ascii="Arial" w:eastAsia="Times New Roman" w:hAnsi="Arial" w:cs="Arial"/>
          <w:spacing w:val="-14"/>
          <w:kern w:val="36"/>
          <w:sz w:val="24"/>
          <w:szCs w:val="24"/>
          <w:shd w:val="clear" w:color="auto" w:fill="FFFFFF"/>
          <w:lang w:eastAsia="en-GB"/>
        </w:rPr>
        <w:t>2</w:t>
      </w:r>
      <w:r w:rsidR="00D81F7D">
        <w:rPr>
          <w:rFonts w:ascii="Arial" w:eastAsia="Times New Roman" w:hAnsi="Arial" w:cs="Arial"/>
          <w:spacing w:val="-14"/>
          <w:kern w:val="36"/>
          <w:sz w:val="24"/>
          <w:szCs w:val="24"/>
          <w:shd w:val="clear" w:color="auto" w:fill="FFFFFF"/>
          <w:lang w:eastAsia="en-GB"/>
        </w:rPr>
        <w:t>.75 million</w:t>
      </w:r>
      <w:r w:rsidRPr="000E4710">
        <w:rPr>
          <w:rFonts w:ascii="Arial" w:eastAsia="Times New Roman" w:hAnsi="Arial" w:cs="Arial"/>
          <w:spacing w:val="-14"/>
          <w:kern w:val="36"/>
          <w:sz w:val="24"/>
          <w:szCs w:val="24"/>
          <w:shd w:val="clear" w:color="auto" w:fill="FFFFFF"/>
          <w:lang w:eastAsia="en-GB"/>
        </w:rPr>
        <w:t xml:space="preserve">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13568C9A" w14:textId="77777777" w:rsidR="000344A1" w:rsidRPr="000E4710" w:rsidRDefault="000344A1" w:rsidP="000344A1">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1701BAA3" w14:textId="6B50D654" w:rsidR="000344A1" w:rsidRPr="000344A1" w:rsidRDefault="000344A1" w:rsidP="000344A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r w:rsidRPr="000E4710">
        <w:t xml:space="preserve">Revised 1 </w:t>
      </w:r>
      <w:r w:rsidR="00727E7A">
        <w:t>October</w:t>
      </w:r>
      <w:r w:rsidRPr="000E4710">
        <w:t xml:space="preserve"> 2022</w:t>
      </w:r>
      <w:bookmarkEnd w:id="0"/>
    </w:p>
    <w:p w14:paraId="0D02FA99" w14:textId="77777777" w:rsidR="00BE0B7A" w:rsidRDefault="00BE0B7A"/>
    <w:sectPr w:rsidR="00BE0B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C4CBC"/>
    <w:multiLevelType w:val="multilevel"/>
    <w:tmpl w:val="31725026"/>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48D97071"/>
    <w:multiLevelType w:val="multilevel"/>
    <w:tmpl w:val="BF4C4C6E"/>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2" w15:restartNumberingAfterBreak="0">
    <w:nsid w:val="67B71656"/>
    <w:multiLevelType w:val="multilevel"/>
    <w:tmpl w:val="3628F95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6151369">
    <w:abstractNumId w:val="0"/>
  </w:num>
  <w:num w:numId="2" w16cid:durableId="1068575644">
    <w:abstractNumId w:val="2"/>
  </w:num>
  <w:num w:numId="3" w16cid:durableId="1076171676">
    <w:abstractNumId w:val="1"/>
  </w:num>
  <w:num w:numId="4" w16cid:durableId="619974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D0E"/>
    <w:rsid w:val="000344A1"/>
    <w:rsid w:val="00155D0E"/>
    <w:rsid w:val="00607755"/>
    <w:rsid w:val="00727E7A"/>
    <w:rsid w:val="007F6B8A"/>
    <w:rsid w:val="00BE0B7A"/>
    <w:rsid w:val="00D81F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895DA"/>
  <w15:chartTrackingRefBased/>
  <w15:docId w15:val="{2C21C602-3878-4163-950D-CF70FDB87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44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9483969">
      <w:bodyDiv w:val="1"/>
      <w:marLeft w:val="0"/>
      <w:marRight w:val="0"/>
      <w:marTop w:val="0"/>
      <w:marBottom w:val="0"/>
      <w:divBdr>
        <w:top w:val="none" w:sz="0" w:space="0" w:color="auto"/>
        <w:left w:val="none" w:sz="0" w:space="0" w:color="auto"/>
        <w:bottom w:val="none" w:sz="0" w:space="0" w:color="auto"/>
        <w:right w:val="none" w:sz="0" w:space="0" w:color="auto"/>
      </w:divBdr>
      <w:divsChild>
        <w:div w:id="1939945636">
          <w:marLeft w:val="0"/>
          <w:marRight w:val="0"/>
          <w:marTop w:val="0"/>
          <w:marBottom w:val="0"/>
          <w:divBdr>
            <w:top w:val="none" w:sz="0" w:space="0" w:color="auto"/>
            <w:left w:val="none" w:sz="0" w:space="0" w:color="auto"/>
            <w:bottom w:val="none" w:sz="0" w:space="0" w:color="auto"/>
            <w:right w:val="none" w:sz="0" w:space="0" w:color="auto"/>
          </w:divBdr>
          <w:divsChild>
            <w:div w:id="1255362585">
              <w:marLeft w:val="0"/>
              <w:marRight w:val="0"/>
              <w:marTop w:val="0"/>
              <w:marBottom w:val="0"/>
              <w:divBdr>
                <w:top w:val="none" w:sz="0" w:space="0" w:color="auto"/>
                <w:left w:val="none" w:sz="0" w:space="0" w:color="auto"/>
                <w:bottom w:val="none" w:sz="0" w:space="0" w:color="auto"/>
                <w:right w:val="none" w:sz="0" w:space="0" w:color="auto"/>
              </w:divBdr>
            </w:div>
          </w:divsChild>
        </w:div>
        <w:div w:id="1296913870">
          <w:marLeft w:val="0"/>
          <w:marRight w:val="0"/>
          <w:marTop w:val="0"/>
          <w:marBottom w:val="0"/>
          <w:divBdr>
            <w:top w:val="none" w:sz="0" w:space="0" w:color="auto"/>
            <w:left w:val="none" w:sz="0" w:space="0" w:color="auto"/>
            <w:bottom w:val="none" w:sz="0" w:space="0" w:color="auto"/>
            <w:right w:val="none" w:sz="0" w:space="0" w:color="auto"/>
          </w:divBdr>
          <w:divsChild>
            <w:div w:id="330183836">
              <w:marLeft w:val="0"/>
              <w:marRight w:val="0"/>
              <w:marTop w:val="0"/>
              <w:marBottom w:val="0"/>
              <w:divBdr>
                <w:top w:val="none" w:sz="0" w:space="0" w:color="auto"/>
                <w:left w:val="none" w:sz="0" w:space="0" w:color="auto"/>
                <w:bottom w:val="none" w:sz="0" w:space="0" w:color="auto"/>
                <w:right w:val="none" w:sz="0" w:space="0" w:color="auto"/>
              </w:divBdr>
              <w:divsChild>
                <w:div w:id="2067140654">
                  <w:marLeft w:val="0"/>
                  <w:marRight w:val="0"/>
                  <w:marTop w:val="0"/>
                  <w:marBottom w:val="0"/>
                  <w:divBdr>
                    <w:top w:val="none" w:sz="0" w:space="0" w:color="auto"/>
                    <w:left w:val="none" w:sz="0" w:space="0" w:color="auto"/>
                    <w:bottom w:val="none" w:sz="0" w:space="0" w:color="auto"/>
                    <w:right w:val="none" w:sz="0" w:space="0" w:color="auto"/>
                  </w:divBdr>
                  <w:divsChild>
                    <w:div w:id="1169712742">
                      <w:marLeft w:val="0"/>
                      <w:marRight w:val="0"/>
                      <w:marTop w:val="0"/>
                      <w:marBottom w:val="0"/>
                      <w:divBdr>
                        <w:top w:val="none" w:sz="0" w:space="0" w:color="auto"/>
                        <w:left w:val="none" w:sz="0" w:space="0" w:color="auto"/>
                        <w:bottom w:val="none" w:sz="0" w:space="0" w:color="auto"/>
                        <w:right w:val="none" w:sz="0" w:space="0" w:color="auto"/>
                      </w:divBdr>
                      <w:divsChild>
                        <w:div w:id="244922654">
                          <w:marLeft w:val="0"/>
                          <w:marRight w:val="0"/>
                          <w:marTop w:val="0"/>
                          <w:marBottom w:val="0"/>
                          <w:divBdr>
                            <w:top w:val="none" w:sz="0" w:space="0" w:color="auto"/>
                            <w:left w:val="none" w:sz="0" w:space="0" w:color="auto"/>
                            <w:bottom w:val="none" w:sz="0" w:space="0" w:color="auto"/>
                            <w:right w:val="none" w:sz="0" w:space="0" w:color="auto"/>
                          </w:divBdr>
                          <w:divsChild>
                            <w:div w:id="5277698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17157571">
                  <w:marLeft w:val="0"/>
                  <w:marRight w:val="0"/>
                  <w:marTop w:val="0"/>
                  <w:marBottom w:val="0"/>
                  <w:divBdr>
                    <w:top w:val="none" w:sz="0" w:space="0" w:color="auto"/>
                    <w:left w:val="none" w:sz="0" w:space="0" w:color="auto"/>
                    <w:bottom w:val="none" w:sz="0" w:space="0" w:color="auto"/>
                    <w:right w:val="none" w:sz="0" w:space="0" w:color="auto"/>
                  </w:divBdr>
                  <w:divsChild>
                    <w:div w:id="1592423429">
                      <w:marLeft w:val="0"/>
                      <w:marRight w:val="0"/>
                      <w:marTop w:val="0"/>
                      <w:marBottom w:val="0"/>
                      <w:divBdr>
                        <w:top w:val="none" w:sz="0" w:space="0" w:color="auto"/>
                        <w:left w:val="none" w:sz="0" w:space="0" w:color="auto"/>
                        <w:bottom w:val="none" w:sz="0" w:space="0" w:color="auto"/>
                        <w:right w:val="none" w:sz="0" w:space="0" w:color="auto"/>
                      </w:divBdr>
                      <w:divsChild>
                        <w:div w:id="886572121">
                          <w:marLeft w:val="0"/>
                          <w:marRight w:val="0"/>
                          <w:marTop w:val="0"/>
                          <w:marBottom w:val="0"/>
                          <w:divBdr>
                            <w:top w:val="none" w:sz="0" w:space="0" w:color="auto"/>
                            <w:left w:val="none" w:sz="0" w:space="0" w:color="auto"/>
                            <w:bottom w:val="none" w:sz="0" w:space="0" w:color="auto"/>
                            <w:right w:val="none" w:sz="0" w:space="0" w:color="auto"/>
                          </w:divBdr>
                          <w:divsChild>
                            <w:div w:id="316688804">
                              <w:marLeft w:val="0"/>
                              <w:marRight w:val="0"/>
                              <w:marTop w:val="0"/>
                              <w:marBottom w:val="0"/>
                              <w:divBdr>
                                <w:top w:val="none" w:sz="0" w:space="0" w:color="auto"/>
                                <w:left w:val="none" w:sz="0" w:space="0" w:color="auto"/>
                                <w:bottom w:val="none" w:sz="0" w:space="0" w:color="auto"/>
                                <w:right w:val="none" w:sz="0" w:space="0" w:color="auto"/>
                              </w:divBdr>
                              <w:divsChild>
                                <w:div w:id="124171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4956">
                  <w:marLeft w:val="0"/>
                  <w:marRight w:val="0"/>
                  <w:marTop w:val="0"/>
                  <w:marBottom w:val="0"/>
                  <w:divBdr>
                    <w:top w:val="none" w:sz="0" w:space="0" w:color="auto"/>
                    <w:left w:val="none" w:sz="0" w:space="0" w:color="auto"/>
                    <w:bottom w:val="none" w:sz="0" w:space="0" w:color="auto"/>
                    <w:right w:val="none" w:sz="0" w:space="0" w:color="auto"/>
                  </w:divBdr>
                  <w:divsChild>
                    <w:div w:id="997423460">
                      <w:marLeft w:val="0"/>
                      <w:marRight w:val="0"/>
                      <w:marTop w:val="0"/>
                      <w:marBottom w:val="0"/>
                      <w:divBdr>
                        <w:top w:val="none" w:sz="0" w:space="0" w:color="auto"/>
                        <w:left w:val="none" w:sz="0" w:space="0" w:color="auto"/>
                        <w:bottom w:val="none" w:sz="0" w:space="0" w:color="auto"/>
                        <w:right w:val="none" w:sz="0" w:space="0" w:color="auto"/>
                      </w:divBdr>
                      <w:divsChild>
                        <w:div w:id="1710959831">
                          <w:marLeft w:val="0"/>
                          <w:marRight w:val="0"/>
                          <w:marTop w:val="0"/>
                          <w:marBottom w:val="0"/>
                          <w:divBdr>
                            <w:top w:val="none" w:sz="0" w:space="0" w:color="auto"/>
                            <w:left w:val="none" w:sz="0" w:space="0" w:color="auto"/>
                            <w:bottom w:val="none" w:sz="0" w:space="0" w:color="auto"/>
                            <w:right w:val="none" w:sz="0" w:space="0" w:color="auto"/>
                          </w:divBdr>
                          <w:divsChild>
                            <w:div w:id="1879052869">
                              <w:marLeft w:val="0"/>
                              <w:marRight w:val="0"/>
                              <w:marTop w:val="0"/>
                              <w:marBottom w:val="0"/>
                              <w:divBdr>
                                <w:top w:val="none" w:sz="0" w:space="0" w:color="auto"/>
                                <w:left w:val="none" w:sz="0" w:space="0" w:color="auto"/>
                                <w:bottom w:val="none" w:sz="0" w:space="0" w:color="auto"/>
                                <w:right w:val="none" w:sz="0" w:space="0" w:color="auto"/>
                              </w:divBdr>
                            </w:div>
                          </w:divsChild>
                        </w:div>
                        <w:div w:id="1095176687">
                          <w:marLeft w:val="0"/>
                          <w:marRight w:val="0"/>
                          <w:marTop w:val="0"/>
                          <w:marBottom w:val="0"/>
                          <w:divBdr>
                            <w:top w:val="none" w:sz="0" w:space="0" w:color="auto"/>
                            <w:left w:val="none" w:sz="0" w:space="0" w:color="auto"/>
                            <w:bottom w:val="none" w:sz="0" w:space="0" w:color="auto"/>
                            <w:right w:val="none" w:sz="0" w:space="0" w:color="auto"/>
                          </w:divBdr>
                          <w:divsChild>
                            <w:div w:id="631180194">
                              <w:marLeft w:val="0"/>
                              <w:marRight w:val="0"/>
                              <w:marTop w:val="0"/>
                              <w:marBottom w:val="0"/>
                              <w:divBdr>
                                <w:top w:val="none" w:sz="0" w:space="0" w:color="auto"/>
                                <w:left w:val="none" w:sz="0" w:space="0" w:color="auto"/>
                                <w:bottom w:val="none" w:sz="0" w:space="0" w:color="auto"/>
                                <w:right w:val="none" w:sz="0" w:space="0" w:color="auto"/>
                              </w:divBdr>
                              <w:divsChild>
                                <w:div w:id="628556351">
                                  <w:marLeft w:val="0"/>
                                  <w:marRight w:val="0"/>
                                  <w:marTop w:val="0"/>
                                  <w:marBottom w:val="0"/>
                                  <w:divBdr>
                                    <w:top w:val="none" w:sz="0" w:space="0" w:color="auto"/>
                                    <w:left w:val="none" w:sz="0" w:space="0" w:color="auto"/>
                                    <w:bottom w:val="none" w:sz="0" w:space="0" w:color="auto"/>
                                    <w:right w:val="none" w:sz="0" w:space="0" w:color="auto"/>
                                  </w:divBdr>
                                  <w:divsChild>
                                    <w:div w:id="752161060">
                                      <w:marLeft w:val="0"/>
                                      <w:marRight w:val="0"/>
                                      <w:marTop w:val="0"/>
                                      <w:marBottom w:val="0"/>
                                      <w:divBdr>
                                        <w:top w:val="none" w:sz="0" w:space="0" w:color="auto"/>
                                        <w:left w:val="none" w:sz="0" w:space="0" w:color="auto"/>
                                        <w:bottom w:val="none" w:sz="0" w:space="0" w:color="auto"/>
                                        <w:right w:val="none" w:sz="0" w:space="0" w:color="auto"/>
                                      </w:divBdr>
                                      <w:divsChild>
                                        <w:div w:id="119075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720853">
                          <w:marLeft w:val="0"/>
                          <w:marRight w:val="0"/>
                          <w:marTop w:val="0"/>
                          <w:marBottom w:val="0"/>
                          <w:divBdr>
                            <w:top w:val="none" w:sz="0" w:space="0" w:color="auto"/>
                            <w:left w:val="none" w:sz="0" w:space="0" w:color="auto"/>
                            <w:bottom w:val="none" w:sz="0" w:space="0" w:color="auto"/>
                            <w:right w:val="none" w:sz="0" w:space="0" w:color="auto"/>
                          </w:divBdr>
                          <w:divsChild>
                            <w:div w:id="1965573004">
                              <w:marLeft w:val="0"/>
                              <w:marRight w:val="0"/>
                              <w:marTop w:val="0"/>
                              <w:marBottom w:val="0"/>
                              <w:divBdr>
                                <w:top w:val="none" w:sz="0" w:space="0" w:color="auto"/>
                                <w:left w:val="none" w:sz="0" w:space="0" w:color="auto"/>
                                <w:bottom w:val="none" w:sz="0" w:space="0" w:color="auto"/>
                                <w:right w:val="none" w:sz="0" w:space="0" w:color="auto"/>
                              </w:divBdr>
                              <w:divsChild>
                                <w:div w:id="1632901879">
                                  <w:marLeft w:val="0"/>
                                  <w:marRight w:val="0"/>
                                  <w:marTop w:val="0"/>
                                  <w:marBottom w:val="0"/>
                                  <w:divBdr>
                                    <w:top w:val="none" w:sz="0" w:space="0" w:color="auto"/>
                                    <w:left w:val="none" w:sz="0" w:space="0" w:color="auto"/>
                                    <w:bottom w:val="none" w:sz="0" w:space="0" w:color="auto"/>
                                    <w:right w:val="none" w:sz="0" w:space="0" w:color="auto"/>
                                  </w:divBdr>
                                  <w:divsChild>
                                    <w:div w:id="452670437">
                                      <w:marLeft w:val="0"/>
                                      <w:marRight w:val="0"/>
                                      <w:marTop w:val="0"/>
                                      <w:marBottom w:val="0"/>
                                      <w:divBdr>
                                        <w:top w:val="none" w:sz="0" w:space="0" w:color="auto"/>
                                        <w:left w:val="none" w:sz="0" w:space="0" w:color="auto"/>
                                        <w:bottom w:val="none" w:sz="0" w:space="0" w:color="auto"/>
                                        <w:right w:val="none" w:sz="0" w:space="0" w:color="auto"/>
                                      </w:divBdr>
                                      <w:divsChild>
                                        <w:div w:id="139396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091720">
                          <w:marLeft w:val="0"/>
                          <w:marRight w:val="0"/>
                          <w:marTop w:val="0"/>
                          <w:marBottom w:val="0"/>
                          <w:divBdr>
                            <w:top w:val="none" w:sz="0" w:space="0" w:color="auto"/>
                            <w:left w:val="none" w:sz="0" w:space="0" w:color="auto"/>
                            <w:bottom w:val="none" w:sz="0" w:space="0" w:color="auto"/>
                            <w:right w:val="none" w:sz="0" w:space="0" w:color="auto"/>
                          </w:divBdr>
                          <w:divsChild>
                            <w:div w:id="1371297049">
                              <w:marLeft w:val="0"/>
                              <w:marRight w:val="0"/>
                              <w:marTop w:val="0"/>
                              <w:marBottom w:val="0"/>
                              <w:divBdr>
                                <w:top w:val="none" w:sz="0" w:space="0" w:color="auto"/>
                                <w:left w:val="none" w:sz="0" w:space="0" w:color="auto"/>
                                <w:bottom w:val="none" w:sz="0" w:space="0" w:color="auto"/>
                                <w:right w:val="none" w:sz="0" w:space="0" w:color="auto"/>
                              </w:divBdr>
                              <w:divsChild>
                                <w:div w:id="2070808051">
                                  <w:marLeft w:val="0"/>
                                  <w:marRight w:val="0"/>
                                  <w:marTop w:val="0"/>
                                  <w:marBottom w:val="0"/>
                                  <w:divBdr>
                                    <w:top w:val="none" w:sz="0" w:space="0" w:color="auto"/>
                                    <w:left w:val="none" w:sz="0" w:space="0" w:color="auto"/>
                                    <w:bottom w:val="none" w:sz="0" w:space="0" w:color="auto"/>
                                    <w:right w:val="none" w:sz="0" w:space="0" w:color="auto"/>
                                  </w:divBdr>
                                  <w:divsChild>
                                    <w:div w:id="797260534">
                                      <w:marLeft w:val="0"/>
                                      <w:marRight w:val="0"/>
                                      <w:marTop w:val="0"/>
                                      <w:marBottom w:val="0"/>
                                      <w:divBdr>
                                        <w:top w:val="none" w:sz="0" w:space="0" w:color="auto"/>
                                        <w:left w:val="none" w:sz="0" w:space="0" w:color="auto"/>
                                        <w:bottom w:val="none" w:sz="0" w:space="0" w:color="auto"/>
                                        <w:right w:val="none" w:sz="0" w:space="0" w:color="auto"/>
                                      </w:divBdr>
                                      <w:divsChild>
                                        <w:div w:id="57404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436166">
                          <w:marLeft w:val="0"/>
                          <w:marRight w:val="0"/>
                          <w:marTop w:val="0"/>
                          <w:marBottom w:val="0"/>
                          <w:divBdr>
                            <w:top w:val="none" w:sz="0" w:space="0" w:color="auto"/>
                            <w:left w:val="none" w:sz="0" w:space="0" w:color="auto"/>
                            <w:bottom w:val="none" w:sz="0" w:space="0" w:color="auto"/>
                            <w:right w:val="none" w:sz="0" w:space="0" w:color="auto"/>
                          </w:divBdr>
                          <w:divsChild>
                            <w:div w:id="644164074">
                              <w:marLeft w:val="0"/>
                              <w:marRight w:val="0"/>
                              <w:marTop w:val="0"/>
                              <w:marBottom w:val="0"/>
                              <w:divBdr>
                                <w:top w:val="none" w:sz="0" w:space="0" w:color="auto"/>
                                <w:left w:val="none" w:sz="0" w:space="0" w:color="auto"/>
                                <w:bottom w:val="none" w:sz="0" w:space="0" w:color="auto"/>
                                <w:right w:val="none" w:sz="0" w:space="0" w:color="auto"/>
                              </w:divBdr>
                              <w:divsChild>
                                <w:div w:id="725567898">
                                  <w:marLeft w:val="0"/>
                                  <w:marRight w:val="0"/>
                                  <w:marTop w:val="0"/>
                                  <w:marBottom w:val="0"/>
                                  <w:divBdr>
                                    <w:top w:val="none" w:sz="0" w:space="0" w:color="auto"/>
                                    <w:left w:val="none" w:sz="0" w:space="0" w:color="auto"/>
                                    <w:bottom w:val="none" w:sz="0" w:space="0" w:color="auto"/>
                                    <w:right w:val="none" w:sz="0" w:space="0" w:color="auto"/>
                                  </w:divBdr>
                                  <w:divsChild>
                                    <w:div w:id="1082527880">
                                      <w:marLeft w:val="0"/>
                                      <w:marRight w:val="0"/>
                                      <w:marTop w:val="0"/>
                                      <w:marBottom w:val="0"/>
                                      <w:divBdr>
                                        <w:top w:val="none" w:sz="0" w:space="0" w:color="auto"/>
                                        <w:left w:val="none" w:sz="0" w:space="0" w:color="auto"/>
                                        <w:bottom w:val="none" w:sz="0" w:space="0" w:color="auto"/>
                                        <w:right w:val="none" w:sz="0" w:space="0" w:color="auto"/>
                                      </w:divBdr>
                                      <w:divsChild>
                                        <w:div w:id="149463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201223">
                          <w:marLeft w:val="0"/>
                          <w:marRight w:val="0"/>
                          <w:marTop w:val="0"/>
                          <w:marBottom w:val="0"/>
                          <w:divBdr>
                            <w:top w:val="none" w:sz="0" w:space="0" w:color="auto"/>
                            <w:left w:val="none" w:sz="0" w:space="0" w:color="auto"/>
                            <w:bottom w:val="none" w:sz="0" w:space="0" w:color="auto"/>
                            <w:right w:val="none" w:sz="0" w:space="0" w:color="auto"/>
                          </w:divBdr>
                          <w:divsChild>
                            <w:div w:id="918489621">
                              <w:marLeft w:val="0"/>
                              <w:marRight w:val="0"/>
                              <w:marTop w:val="0"/>
                              <w:marBottom w:val="0"/>
                              <w:divBdr>
                                <w:top w:val="none" w:sz="0" w:space="0" w:color="auto"/>
                                <w:left w:val="none" w:sz="0" w:space="0" w:color="auto"/>
                                <w:bottom w:val="none" w:sz="0" w:space="0" w:color="auto"/>
                                <w:right w:val="none" w:sz="0" w:space="0" w:color="auto"/>
                              </w:divBdr>
                              <w:divsChild>
                                <w:div w:id="219366556">
                                  <w:marLeft w:val="0"/>
                                  <w:marRight w:val="0"/>
                                  <w:marTop w:val="0"/>
                                  <w:marBottom w:val="0"/>
                                  <w:divBdr>
                                    <w:top w:val="none" w:sz="0" w:space="0" w:color="auto"/>
                                    <w:left w:val="none" w:sz="0" w:space="0" w:color="auto"/>
                                    <w:bottom w:val="none" w:sz="0" w:space="0" w:color="auto"/>
                                    <w:right w:val="none" w:sz="0" w:space="0" w:color="auto"/>
                                  </w:divBdr>
                                  <w:divsChild>
                                    <w:div w:id="2078284015">
                                      <w:marLeft w:val="0"/>
                                      <w:marRight w:val="0"/>
                                      <w:marTop w:val="0"/>
                                      <w:marBottom w:val="0"/>
                                      <w:divBdr>
                                        <w:top w:val="none" w:sz="0" w:space="0" w:color="auto"/>
                                        <w:left w:val="none" w:sz="0" w:space="0" w:color="auto"/>
                                        <w:bottom w:val="none" w:sz="0" w:space="0" w:color="auto"/>
                                        <w:right w:val="none" w:sz="0" w:space="0" w:color="auto"/>
                                      </w:divBdr>
                                      <w:divsChild>
                                        <w:div w:id="137234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869349">
                          <w:marLeft w:val="0"/>
                          <w:marRight w:val="0"/>
                          <w:marTop w:val="0"/>
                          <w:marBottom w:val="0"/>
                          <w:divBdr>
                            <w:top w:val="none" w:sz="0" w:space="0" w:color="auto"/>
                            <w:left w:val="none" w:sz="0" w:space="0" w:color="auto"/>
                            <w:bottom w:val="none" w:sz="0" w:space="0" w:color="auto"/>
                            <w:right w:val="none" w:sz="0" w:space="0" w:color="auto"/>
                          </w:divBdr>
                          <w:divsChild>
                            <w:div w:id="566768151">
                              <w:marLeft w:val="0"/>
                              <w:marRight w:val="0"/>
                              <w:marTop w:val="0"/>
                              <w:marBottom w:val="0"/>
                              <w:divBdr>
                                <w:top w:val="none" w:sz="0" w:space="0" w:color="auto"/>
                                <w:left w:val="none" w:sz="0" w:space="0" w:color="auto"/>
                                <w:bottom w:val="none" w:sz="0" w:space="0" w:color="auto"/>
                                <w:right w:val="none" w:sz="0" w:space="0" w:color="auto"/>
                              </w:divBdr>
                              <w:divsChild>
                                <w:div w:id="1815754466">
                                  <w:marLeft w:val="0"/>
                                  <w:marRight w:val="0"/>
                                  <w:marTop w:val="0"/>
                                  <w:marBottom w:val="0"/>
                                  <w:divBdr>
                                    <w:top w:val="none" w:sz="0" w:space="0" w:color="auto"/>
                                    <w:left w:val="none" w:sz="0" w:space="0" w:color="auto"/>
                                    <w:bottom w:val="none" w:sz="0" w:space="0" w:color="auto"/>
                                    <w:right w:val="none" w:sz="0" w:space="0" w:color="auto"/>
                                  </w:divBdr>
                                  <w:divsChild>
                                    <w:div w:id="1971326266">
                                      <w:marLeft w:val="0"/>
                                      <w:marRight w:val="0"/>
                                      <w:marTop w:val="0"/>
                                      <w:marBottom w:val="0"/>
                                      <w:divBdr>
                                        <w:top w:val="none" w:sz="0" w:space="0" w:color="auto"/>
                                        <w:left w:val="none" w:sz="0" w:space="0" w:color="auto"/>
                                        <w:bottom w:val="none" w:sz="0" w:space="0" w:color="auto"/>
                                        <w:right w:val="none" w:sz="0" w:space="0" w:color="auto"/>
                                      </w:divBdr>
                                      <w:divsChild>
                                        <w:div w:id="57759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853519">
                          <w:marLeft w:val="0"/>
                          <w:marRight w:val="0"/>
                          <w:marTop w:val="0"/>
                          <w:marBottom w:val="0"/>
                          <w:divBdr>
                            <w:top w:val="none" w:sz="0" w:space="0" w:color="auto"/>
                            <w:left w:val="none" w:sz="0" w:space="0" w:color="auto"/>
                            <w:bottom w:val="none" w:sz="0" w:space="0" w:color="auto"/>
                            <w:right w:val="none" w:sz="0" w:space="0" w:color="auto"/>
                          </w:divBdr>
                          <w:divsChild>
                            <w:div w:id="811678789">
                              <w:marLeft w:val="0"/>
                              <w:marRight w:val="0"/>
                              <w:marTop w:val="0"/>
                              <w:marBottom w:val="0"/>
                              <w:divBdr>
                                <w:top w:val="none" w:sz="0" w:space="0" w:color="auto"/>
                                <w:left w:val="none" w:sz="0" w:space="0" w:color="auto"/>
                                <w:bottom w:val="none" w:sz="0" w:space="0" w:color="auto"/>
                                <w:right w:val="none" w:sz="0" w:space="0" w:color="auto"/>
                              </w:divBdr>
                              <w:divsChild>
                                <w:div w:id="1245724257">
                                  <w:marLeft w:val="0"/>
                                  <w:marRight w:val="0"/>
                                  <w:marTop w:val="0"/>
                                  <w:marBottom w:val="0"/>
                                  <w:divBdr>
                                    <w:top w:val="none" w:sz="0" w:space="0" w:color="auto"/>
                                    <w:left w:val="none" w:sz="0" w:space="0" w:color="auto"/>
                                    <w:bottom w:val="none" w:sz="0" w:space="0" w:color="auto"/>
                                    <w:right w:val="none" w:sz="0" w:space="0" w:color="auto"/>
                                  </w:divBdr>
                                  <w:divsChild>
                                    <w:div w:id="118107101">
                                      <w:marLeft w:val="0"/>
                                      <w:marRight w:val="0"/>
                                      <w:marTop w:val="0"/>
                                      <w:marBottom w:val="0"/>
                                      <w:divBdr>
                                        <w:top w:val="none" w:sz="0" w:space="0" w:color="auto"/>
                                        <w:left w:val="none" w:sz="0" w:space="0" w:color="auto"/>
                                        <w:bottom w:val="none" w:sz="0" w:space="0" w:color="auto"/>
                                        <w:right w:val="none" w:sz="0" w:space="0" w:color="auto"/>
                                      </w:divBdr>
                                      <w:divsChild>
                                        <w:div w:id="10153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5952465">
                          <w:marLeft w:val="0"/>
                          <w:marRight w:val="0"/>
                          <w:marTop w:val="0"/>
                          <w:marBottom w:val="0"/>
                          <w:divBdr>
                            <w:top w:val="none" w:sz="0" w:space="0" w:color="auto"/>
                            <w:left w:val="none" w:sz="0" w:space="0" w:color="auto"/>
                            <w:bottom w:val="none" w:sz="0" w:space="0" w:color="auto"/>
                            <w:right w:val="none" w:sz="0" w:space="0" w:color="auto"/>
                          </w:divBdr>
                          <w:divsChild>
                            <w:div w:id="1382830808">
                              <w:marLeft w:val="0"/>
                              <w:marRight w:val="0"/>
                              <w:marTop w:val="0"/>
                              <w:marBottom w:val="0"/>
                              <w:divBdr>
                                <w:top w:val="none" w:sz="0" w:space="0" w:color="auto"/>
                                <w:left w:val="none" w:sz="0" w:space="0" w:color="auto"/>
                                <w:bottom w:val="none" w:sz="0" w:space="0" w:color="auto"/>
                                <w:right w:val="none" w:sz="0" w:space="0" w:color="auto"/>
                              </w:divBdr>
                              <w:divsChild>
                                <w:div w:id="1085037189">
                                  <w:marLeft w:val="0"/>
                                  <w:marRight w:val="0"/>
                                  <w:marTop w:val="0"/>
                                  <w:marBottom w:val="0"/>
                                  <w:divBdr>
                                    <w:top w:val="none" w:sz="0" w:space="0" w:color="auto"/>
                                    <w:left w:val="none" w:sz="0" w:space="0" w:color="auto"/>
                                    <w:bottom w:val="none" w:sz="0" w:space="0" w:color="auto"/>
                                    <w:right w:val="none" w:sz="0" w:space="0" w:color="auto"/>
                                  </w:divBdr>
                                  <w:divsChild>
                                    <w:div w:id="1331366607">
                                      <w:marLeft w:val="0"/>
                                      <w:marRight w:val="0"/>
                                      <w:marTop w:val="0"/>
                                      <w:marBottom w:val="0"/>
                                      <w:divBdr>
                                        <w:top w:val="none" w:sz="0" w:space="0" w:color="auto"/>
                                        <w:left w:val="none" w:sz="0" w:space="0" w:color="auto"/>
                                        <w:bottom w:val="none" w:sz="0" w:space="0" w:color="auto"/>
                                        <w:right w:val="none" w:sz="0" w:space="0" w:color="auto"/>
                                      </w:divBdr>
                                      <w:divsChild>
                                        <w:div w:id="172833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308497">
                          <w:marLeft w:val="0"/>
                          <w:marRight w:val="0"/>
                          <w:marTop w:val="0"/>
                          <w:marBottom w:val="0"/>
                          <w:divBdr>
                            <w:top w:val="none" w:sz="0" w:space="0" w:color="auto"/>
                            <w:left w:val="none" w:sz="0" w:space="0" w:color="auto"/>
                            <w:bottom w:val="none" w:sz="0" w:space="0" w:color="auto"/>
                            <w:right w:val="none" w:sz="0" w:space="0" w:color="auto"/>
                          </w:divBdr>
                          <w:divsChild>
                            <w:div w:id="544954534">
                              <w:marLeft w:val="0"/>
                              <w:marRight w:val="0"/>
                              <w:marTop w:val="0"/>
                              <w:marBottom w:val="0"/>
                              <w:divBdr>
                                <w:top w:val="none" w:sz="0" w:space="0" w:color="auto"/>
                                <w:left w:val="none" w:sz="0" w:space="0" w:color="auto"/>
                                <w:bottom w:val="none" w:sz="0" w:space="0" w:color="auto"/>
                                <w:right w:val="none" w:sz="0" w:space="0" w:color="auto"/>
                              </w:divBdr>
                              <w:divsChild>
                                <w:div w:id="361825157">
                                  <w:marLeft w:val="0"/>
                                  <w:marRight w:val="0"/>
                                  <w:marTop w:val="0"/>
                                  <w:marBottom w:val="0"/>
                                  <w:divBdr>
                                    <w:top w:val="none" w:sz="0" w:space="0" w:color="auto"/>
                                    <w:left w:val="none" w:sz="0" w:space="0" w:color="auto"/>
                                    <w:bottom w:val="none" w:sz="0" w:space="0" w:color="auto"/>
                                    <w:right w:val="none" w:sz="0" w:space="0" w:color="auto"/>
                                  </w:divBdr>
                                  <w:divsChild>
                                    <w:div w:id="71045495">
                                      <w:marLeft w:val="0"/>
                                      <w:marRight w:val="0"/>
                                      <w:marTop w:val="0"/>
                                      <w:marBottom w:val="0"/>
                                      <w:divBdr>
                                        <w:top w:val="none" w:sz="0" w:space="0" w:color="auto"/>
                                        <w:left w:val="none" w:sz="0" w:space="0" w:color="auto"/>
                                        <w:bottom w:val="none" w:sz="0" w:space="0" w:color="auto"/>
                                        <w:right w:val="none" w:sz="0" w:space="0" w:color="auto"/>
                                      </w:divBdr>
                                      <w:divsChild>
                                        <w:div w:id="52248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011112">
                          <w:marLeft w:val="0"/>
                          <w:marRight w:val="0"/>
                          <w:marTop w:val="0"/>
                          <w:marBottom w:val="0"/>
                          <w:divBdr>
                            <w:top w:val="none" w:sz="0" w:space="0" w:color="auto"/>
                            <w:left w:val="none" w:sz="0" w:space="0" w:color="auto"/>
                            <w:bottom w:val="none" w:sz="0" w:space="0" w:color="auto"/>
                            <w:right w:val="none" w:sz="0" w:space="0" w:color="auto"/>
                          </w:divBdr>
                          <w:divsChild>
                            <w:div w:id="424542996">
                              <w:marLeft w:val="0"/>
                              <w:marRight w:val="0"/>
                              <w:marTop w:val="0"/>
                              <w:marBottom w:val="0"/>
                              <w:divBdr>
                                <w:top w:val="none" w:sz="0" w:space="0" w:color="auto"/>
                                <w:left w:val="none" w:sz="0" w:space="0" w:color="auto"/>
                                <w:bottom w:val="none" w:sz="0" w:space="0" w:color="auto"/>
                                <w:right w:val="none" w:sz="0" w:space="0" w:color="auto"/>
                              </w:divBdr>
                              <w:divsChild>
                                <w:div w:id="873810963">
                                  <w:marLeft w:val="0"/>
                                  <w:marRight w:val="0"/>
                                  <w:marTop w:val="0"/>
                                  <w:marBottom w:val="0"/>
                                  <w:divBdr>
                                    <w:top w:val="none" w:sz="0" w:space="0" w:color="auto"/>
                                    <w:left w:val="none" w:sz="0" w:space="0" w:color="auto"/>
                                    <w:bottom w:val="none" w:sz="0" w:space="0" w:color="auto"/>
                                    <w:right w:val="none" w:sz="0" w:space="0" w:color="auto"/>
                                  </w:divBdr>
                                  <w:divsChild>
                                    <w:div w:id="589970094">
                                      <w:marLeft w:val="0"/>
                                      <w:marRight w:val="0"/>
                                      <w:marTop w:val="0"/>
                                      <w:marBottom w:val="0"/>
                                      <w:divBdr>
                                        <w:top w:val="none" w:sz="0" w:space="0" w:color="auto"/>
                                        <w:left w:val="none" w:sz="0" w:space="0" w:color="auto"/>
                                        <w:bottom w:val="none" w:sz="0" w:space="0" w:color="auto"/>
                                        <w:right w:val="none" w:sz="0" w:space="0" w:color="auto"/>
                                      </w:divBdr>
                                      <w:divsChild>
                                        <w:div w:id="1620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076318">
                          <w:marLeft w:val="0"/>
                          <w:marRight w:val="0"/>
                          <w:marTop w:val="0"/>
                          <w:marBottom w:val="0"/>
                          <w:divBdr>
                            <w:top w:val="none" w:sz="0" w:space="0" w:color="auto"/>
                            <w:left w:val="none" w:sz="0" w:space="0" w:color="auto"/>
                            <w:bottom w:val="none" w:sz="0" w:space="0" w:color="auto"/>
                            <w:right w:val="none" w:sz="0" w:space="0" w:color="auto"/>
                          </w:divBdr>
                          <w:divsChild>
                            <w:div w:id="579023314">
                              <w:marLeft w:val="0"/>
                              <w:marRight w:val="0"/>
                              <w:marTop w:val="0"/>
                              <w:marBottom w:val="0"/>
                              <w:divBdr>
                                <w:top w:val="none" w:sz="0" w:space="0" w:color="auto"/>
                                <w:left w:val="none" w:sz="0" w:space="0" w:color="auto"/>
                                <w:bottom w:val="none" w:sz="0" w:space="0" w:color="auto"/>
                                <w:right w:val="none" w:sz="0" w:space="0" w:color="auto"/>
                              </w:divBdr>
                              <w:divsChild>
                                <w:div w:id="1792702787">
                                  <w:marLeft w:val="0"/>
                                  <w:marRight w:val="0"/>
                                  <w:marTop w:val="0"/>
                                  <w:marBottom w:val="0"/>
                                  <w:divBdr>
                                    <w:top w:val="none" w:sz="0" w:space="0" w:color="auto"/>
                                    <w:left w:val="none" w:sz="0" w:space="0" w:color="auto"/>
                                    <w:bottom w:val="none" w:sz="0" w:space="0" w:color="auto"/>
                                    <w:right w:val="none" w:sz="0" w:space="0" w:color="auto"/>
                                  </w:divBdr>
                                  <w:divsChild>
                                    <w:div w:id="62140622">
                                      <w:marLeft w:val="0"/>
                                      <w:marRight w:val="0"/>
                                      <w:marTop w:val="0"/>
                                      <w:marBottom w:val="0"/>
                                      <w:divBdr>
                                        <w:top w:val="none" w:sz="0" w:space="0" w:color="auto"/>
                                        <w:left w:val="none" w:sz="0" w:space="0" w:color="auto"/>
                                        <w:bottom w:val="none" w:sz="0" w:space="0" w:color="auto"/>
                                        <w:right w:val="none" w:sz="0" w:space="0" w:color="auto"/>
                                      </w:divBdr>
                                      <w:divsChild>
                                        <w:div w:id="6422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329994">
                          <w:marLeft w:val="0"/>
                          <w:marRight w:val="0"/>
                          <w:marTop w:val="0"/>
                          <w:marBottom w:val="0"/>
                          <w:divBdr>
                            <w:top w:val="none" w:sz="0" w:space="0" w:color="auto"/>
                            <w:left w:val="none" w:sz="0" w:space="0" w:color="auto"/>
                            <w:bottom w:val="none" w:sz="0" w:space="0" w:color="auto"/>
                            <w:right w:val="none" w:sz="0" w:space="0" w:color="auto"/>
                          </w:divBdr>
                          <w:divsChild>
                            <w:div w:id="1829127810">
                              <w:marLeft w:val="0"/>
                              <w:marRight w:val="0"/>
                              <w:marTop w:val="0"/>
                              <w:marBottom w:val="0"/>
                              <w:divBdr>
                                <w:top w:val="none" w:sz="0" w:space="0" w:color="auto"/>
                                <w:left w:val="none" w:sz="0" w:space="0" w:color="auto"/>
                                <w:bottom w:val="none" w:sz="0" w:space="0" w:color="auto"/>
                                <w:right w:val="none" w:sz="0" w:space="0" w:color="auto"/>
                              </w:divBdr>
                              <w:divsChild>
                                <w:div w:id="369917356">
                                  <w:marLeft w:val="0"/>
                                  <w:marRight w:val="0"/>
                                  <w:marTop w:val="0"/>
                                  <w:marBottom w:val="0"/>
                                  <w:divBdr>
                                    <w:top w:val="none" w:sz="0" w:space="0" w:color="auto"/>
                                    <w:left w:val="none" w:sz="0" w:space="0" w:color="auto"/>
                                    <w:bottom w:val="none" w:sz="0" w:space="0" w:color="auto"/>
                                    <w:right w:val="none" w:sz="0" w:space="0" w:color="auto"/>
                                  </w:divBdr>
                                  <w:divsChild>
                                    <w:div w:id="1114862624">
                                      <w:marLeft w:val="0"/>
                                      <w:marRight w:val="0"/>
                                      <w:marTop w:val="0"/>
                                      <w:marBottom w:val="0"/>
                                      <w:divBdr>
                                        <w:top w:val="none" w:sz="0" w:space="0" w:color="auto"/>
                                        <w:left w:val="none" w:sz="0" w:space="0" w:color="auto"/>
                                        <w:bottom w:val="none" w:sz="0" w:space="0" w:color="auto"/>
                                        <w:right w:val="none" w:sz="0" w:space="0" w:color="auto"/>
                                      </w:divBdr>
                                      <w:divsChild>
                                        <w:div w:id="206001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633638">
                          <w:marLeft w:val="0"/>
                          <w:marRight w:val="0"/>
                          <w:marTop w:val="0"/>
                          <w:marBottom w:val="0"/>
                          <w:divBdr>
                            <w:top w:val="none" w:sz="0" w:space="0" w:color="auto"/>
                            <w:left w:val="none" w:sz="0" w:space="0" w:color="auto"/>
                            <w:bottom w:val="none" w:sz="0" w:space="0" w:color="auto"/>
                            <w:right w:val="none" w:sz="0" w:space="0" w:color="auto"/>
                          </w:divBdr>
                          <w:divsChild>
                            <w:div w:id="1269196244">
                              <w:marLeft w:val="0"/>
                              <w:marRight w:val="0"/>
                              <w:marTop w:val="0"/>
                              <w:marBottom w:val="0"/>
                              <w:divBdr>
                                <w:top w:val="none" w:sz="0" w:space="0" w:color="auto"/>
                                <w:left w:val="none" w:sz="0" w:space="0" w:color="auto"/>
                                <w:bottom w:val="none" w:sz="0" w:space="0" w:color="auto"/>
                                <w:right w:val="none" w:sz="0" w:space="0" w:color="auto"/>
                              </w:divBdr>
                              <w:divsChild>
                                <w:div w:id="1212114286">
                                  <w:marLeft w:val="0"/>
                                  <w:marRight w:val="0"/>
                                  <w:marTop w:val="0"/>
                                  <w:marBottom w:val="0"/>
                                  <w:divBdr>
                                    <w:top w:val="none" w:sz="0" w:space="0" w:color="auto"/>
                                    <w:left w:val="none" w:sz="0" w:space="0" w:color="auto"/>
                                    <w:bottom w:val="none" w:sz="0" w:space="0" w:color="auto"/>
                                    <w:right w:val="none" w:sz="0" w:space="0" w:color="auto"/>
                                  </w:divBdr>
                                  <w:divsChild>
                                    <w:div w:id="1192034719">
                                      <w:marLeft w:val="0"/>
                                      <w:marRight w:val="0"/>
                                      <w:marTop w:val="0"/>
                                      <w:marBottom w:val="0"/>
                                      <w:divBdr>
                                        <w:top w:val="none" w:sz="0" w:space="0" w:color="auto"/>
                                        <w:left w:val="none" w:sz="0" w:space="0" w:color="auto"/>
                                        <w:bottom w:val="none" w:sz="0" w:space="0" w:color="auto"/>
                                        <w:right w:val="none" w:sz="0" w:space="0" w:color="auto"/>
                                      </w:divBdr>
                                      <w:divsChild>
                                        <w:div w:id="10818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357608">
                          <w:marLeft w:val="0"/>
                          <w:marRight w:val="0"/>
                          <w:marTop w:val="0"/>
                          <w:marBottom w:val="0"/>
                          <w:divBdr>
                            <w:top w:val="none" w:sz="0" w:space="0" w:color="auto"/>
                            <w:left w:val="none" w:sz="0" w:space="0" w:color="auto"/>
                            <w:bottom w:val="none" w:sz="0" w:space="0" w:color="auto"/>
                            <w:right w:val="none" w:sz="0" w:space="0" w:color="auto"/>
                          </w:divBdr>
                          <w:divsChild>
                            <w:div w:id="334496144">
                              <w:marLeft w:val="0"/>
                              <w:marRight w:val="0"/>
                              <w:marTop w:val="0"/>
                              <w:marBottom w:val="0"/>
                              <w:divBdr>
                                <w:top w:val="none" w:sz="0" w:space="0" w:color="auto"/>
                                <w:left w:val="none" w:sz="0" w:space="0" w:color="auto"/>
                                <w:bottom w:val="none" w:sz="0" w:space="0" w:color="auto"/>
                                <w:right w:val="none" w:sz="0" w:space="0" w:color="auto"/>
                              </w:divBdr>
                              <w:divsChild>
                                <w:div w:id="1533376841">
                                  <w:marLeft w:val="0"/>
                                  <w:marRight w:val="0"/>
                                  <w:marTop w:val="0"/>
                                  <w:marBottom w:val="0"/>
                                  <w:divBdr>
                                    <w:top w:val="none" w:sz="0" w:space="0" w:color="auto"/>
                                    <w:left w:val="none" w:sz="0" w:space="0" w:color="auto"/>
                                    <w:bottom w:val="none" w:sz="0" w:space="0" w:color="auto"/>
                                    <w:right w:val="none" w:sz="0" w:space="0" w:color="auto"/>
                                  </w:divBdr>
                                  <w:divsChild>
                                    <w:div w:id="1805351263">
                                      <w:marLeft w:val="0"/>
                                      <w:marRight w:val="0"/>
                                      <w:marTop w:val="0"/>
                                      <w:marBottom w:val="0"/>
                                      <w:divBdr>
                                        <w:top w:val="none" w:sz="0" w:space="0" w:color="auto"/>
                                        <w:left w:val="none" w:sz="0" w:space="0" w:color="auto"/>
                                        <w:bottom w:val="none" w:sz="0" w:space="0" w:color="auto"/>
                                        <w:right w:val="none" w:sz="0" w:space="0" w:color="auto"/>
                                      </w:divBdr>
                                      <w:divsChild>
                                        <w:div w:id="78388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023595">
                          <w:marLeft w:val="0"/>
                          <w:marRight w:val="0"/>
                          <w:marTop w:val="0"/>
                          <w:marBottom w:val="0"/>
                          <w:divBdr>
                            <w:top w:val="none" w:sz="0" w:space="0" w:color="auto"/>
                            <w:left w:val="none" w:sz="0" w:space="0" w:color="auto"/>
                            <w:bottom w:val="none" w:sz="0" w:space="0" w:color="auto"/>
                            <w:right w:val="none" w:sz="0" w:space="0" w:color="auto"/>
                          </w:divBdr>
                          <w:divsChild>
                            <w:div w:id="685979775">
                              <w:marLeft w:val="0"/>
                              <w:marRight w:val="0"/>
                              <w:marTop w:val="0"/>
                              <w:marBottom w:val="0"/>
                              <w:divBdr>
                                <w:top w:val="none" w:sz="0" w:space="0" w:color="auto"/>
                                <w:left w:val="none" w:sz="0" w:space="0" w:color="auto"/>
                                <w:bottom w:val="none" w:sz="0" w:space="0" w:color="auto"/>
                                <w:right w:val="none" w:sz="0" w:space="0" w:color="auto"/>
                              </w:divBdr>
                              <w:divsChild>
                                <w:div w:id="492110148">
                                  <w:marLeft w:val="0"/>
                                  <w:marRight w:val="0"/>
                                  <w:marTop w:val="0"/>
                                  <w:marBottom w:val="0"/>
                                  <w:divBdr>
                                    <w:top w:val="none" w:sz="0" w:space="0" w:color="auto"/>
                                    <w:left w:val="none" w:sz="0" w:space="0" w:color="auto"/>
                                    <w:bottom w:val="none" w:sz="0" w:space="0" w:color="auto"/>
                                    <w:right w:val="none" w:sz="0" w:space="0" w:color="auto"/>
                                  </w:divBdr>
                                  <w:divsChild>
                                    <w:div w:id="1639453488">
                                      <w:marLeft w:val="0"/>
                                      <w:marRight w:val="0"/>
                                      <w:marTop w:val="0"/>
                                      <w:marBottom w:val="0"/>
                                      <w:divBdr>
                                        <w:top w:val="none" w:sz="0" w:space="0" w:color="auto"/>
                                        <w:left w:val="none" w:sz="0" w:space="0" w:color="auto"/>
                                        <w:bottom w:val="none" w:sz="0" w:space="0" w:color="auto"/>
                                        <w:right w:val="none" w:sz="0" w:space="0" w:color="auto"/>
                                      </w:divBdr>
                                      <w:divsChild>
                                        <w:div w:id="122120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714626">
                          <w:marLeft w:val="0"/>
                          <w:marRight w:val="0"/>
                          <w:marTop w:val="0"/>
                          <w:marBottom w:val="0"/>
                          <w:divBdr>
                            <w:top w:val="none" w:sz="0" w:space="0" w:color="auto"/>
                            <w:left w:val="none" w:sz="0" w:space="0" w:color="auto"/>
                            <w:bottom w:val="none" w:sz="0" w:space="0" w:color="auto"/>
                            <w:right w:val="none" w:sz="0" w:space="0" w:color="auto"/>
                          </w:divBdr>
                          <w:divsChild>
                            <w:div w:id="791897245">
                              <w:marLeft w:val="0"/>
                              <w:marRight w:val="0"/>
                              <w:marTop w:val="0"/>
                              <w:marBottom w:val="0"/>
                              <w:divBdr>
                                <w:top w:val="none" w:sz="0" w:space="0" w:color="auto"/>
                                <w:left w:val="none" w:sz="0" w:space="0" w:color="auto"/>
                                <w:bottom w:val="none" w:sz="0" w:space="0" w:color="auto"/>
                                <w:right w:val="none" w:sz="0" w:space="0" w:color="auto"/>
                              </w:divBdr>
                              <w:divsChild>
                                <w:div w:id="1582524448">
                                  <w:marLeft w:val="0"/>
                                  <w:marRight w:val="0"/>
                                  <w:marTop w:val="0"/>
                                  <w:marBottom w:val="0"/>
                                  <w:divBdr>
                                    <w:top w:val="none" w:sz="0" w:space="0" w:color="auto"/>
                                    <w:left w:val="none" w:sz="0" w:space="0" w:color="auto"/>
                                    <w:bottom w:val="none" w:sz="0" w:space="0" w:color="auto"/>
                                    <w:right w:val="none" w:sz="0" w:space="0" w:color="auto"/>
                                  </w:divBdr>
                                  <w:divsChild>
                                    <w:div w:id="164369802">
                                      <w:marLeft w:val="0"/>
                                      <w:marRight w:val="0"/>
                                      <w:marTop w:val="0"/>
                                      <w:marBottom w:val="0"/>
                                      <w:divBdr>
                                        <w:top w:val="none" w:sz="0" w:space="0" w:color="auto"/>
                                        <w:left w:val="none" w:sz="0" w:space="0" w:color="auto"/>
                                        <w:bottom w:val="none" w:sz="0" w:space="0" w:color="auto"/>
                                        <w:right w:val="none" w:sz="0" w:space="0" w:color="auto"/>
                                      </w:divBdr>
                                      <w:divsChild>
                                        <w:div w:id="197394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46798">
                  <w:marLeft w:val="0"/>
                  <w:marRight w:val="0"/>
                  <w:marTop w:val="0"/>
                  <w:marBottom w:val="0"/>
                  <w:divBdr>
                    <w:top w:val="none" w:sz="0" w:space="0" w:color="auto"/>
                    <w:left w:val="none" w:sz="0" w:space="0" w:color="auto"/>
                    <w:bottom w:val="none" w:sz="0" w:space="0" w:color="auto"/>
                    <w:right w:val="none" w:sz="0" w:space="0" w:color="auto"/>
                  </w:divBdr>
                  <w:divsChild>
                    <w:div w:id="812791211">
                      <w:marLeft w:val="0"/>
                      <w:marRight w:val="0"/>
                      <w:marTop w:val="0"/>
                      <w:marBottom w:val="0"/>
                      <w:divBdr>
                        <w:top w:val="none" w:sz="0" w:space="0" w:color="auto"/>
                        <w:left w:val="none" w:sz="0" w:space="0" w:color="auto"/>
                        <w:bottom w:val="none" w:sz="0" w:space="0" w:color="auto"/>
                        <w:right w:val="none" w:sz="0" w:space="0" w:color="auto"/>
                      </w:divBdr>
                      <w:divsChild>
                        <w:div w:id="2039962257">
                          <w:marLeft w:val="0"/>
                          <w:marRight w:val="0"/>
                          <w:marTop w:val="0"/>
                          <w:marBottom w:val="0"/>
                          <w:divBdr>
                            <w:top w:val="none" w:sz="0" w:space="0" w:color="auto"/>
                            <w:left w:val="none" w:sz="0" w:space="0" w:color="auto"/>
                            <w:bottom w:val="none" w:sz="0" w:space="0" w:color="auto"/>
                            <w:right w:val="none" w:sz="0" w:space="0" w:color="auto"/>
                          </w:divBdr>
                          <w:divsChild>
                            <w:div w:id="1023288309">
                              <w:marLeft w:val="0"/>
                              <w:marRight w:val="0"/>
                              <w:marTop w:val="0"/>
                              <w:marBottom w:val="0"/>
                              <w:divBdr>
                                <w:top w:val="none" w:sz="0" w:space="0" w:color="auto"/>
                                <w:left w:val="none" w:sz="0" w:space="0" w:color="auto"/>
                                <w:bottom w:val="none" w:sz="0" w:space="0" w:color="auto"/>
                                <w:right w:val="none" w:sz="0" w:space="0" w:color="auto"/>
                              </w:divBdr>
                            </w:div>
                          </w:divsChild>
                        </w:div>
                        <w:div w:id="309094991">
                          <w:marLeft w:val="0"/>
                          <w:marRight w:val="0"/>
                          <w:marTop w:val="0"/>
                          <w:marBottom w:val="0"/>
                          <w:divBdr>
                            <w:top w:val="none" w:sz="0" w:space="0" w:color="auto"/>
                            <w:left w:val="none" w:sz="0" w:space="0" w:color="auto"/>
                            <w:bottom w:val="none" w:sz="0" w:space="0" w:color="auto"/>
                            <w:right w:val="none" w:sz="0" w:space="0" w:color="auto"/>
                          </w:divBdr>
                          <w:divsChild>
                            <w:div w:id="1878079759">
                              <w:marLeft w:val="0"/>
                              <w:marRight w:val="0"/>
                              <w:marTop w:val="0"/>
                              <w:marBottom w:val="0"/>
                              <w:divBdr>
                                <w:top w:val="none" w:sz="0" w:space="0" w:color="auto"/>
                                <w:left w:val="none" w:sz="0" w:space="0" w:color="auto"/>
                                <w:bottom w:val="none" w:sz="0" w:space="0" w:color="auto"/>
                                <w:right w:val="none" w:sz="0" w:space="0" w:color="auto"/>
                              </w:divBdr>
                              <w:divsChild>
                                <w:div w:id="1643390007">
                                  <w:marLeft w:val="0"/>
                                  <w:marRight w:val="0"/>
                                  <w:marTop w:val="0"/>
                                  <w:marBottom w:val="0"/>
                                  <w:divBdr>
                                    <w:top w:val="none" w:sz="0" w:space="0" w:color="auto"/>
                                    <w:left w:val="none" w:sz="0" w:space="0" w:color="auto"/>
                                    <w:bottom w:val="none" w:sz="0" w:space="0" w:color="auto"/>
                                    <w:right w:val="none" w:sz="0" w:space="0" w:color="auto"/>
                                  </w:divBdr>
                                  <w:divsChild>
                                    <w:div w:id="260571292">
                                      <w:marLeft w:val="0"/>
                                      <w:marRight w:val="0"/>
                                      <w:marTop w:val="0"/>
                                      <w:marBottom w:val="0"/>
                                      <w:divBdr>
                                        <w:top w:val="none" w:sz="0" w:space="0" w:color="auto"/>
                                        <w:left w:val="none" w:sz="0" w:space="0" w:color="auto"/>
                                        <w:bottom w:val="none" w:sz="0" w:space="0" w:color="auto"/>
                                        <w:right w:val="none" w:sz="0" w:space="0" w:color="auto"/>
                                      </w:divBdr>
                                      <w:divsChild>
                                        <w:div w:id="50220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323583">
                          <w:marLeft w:val="0"/>
                          <w:marRight w:val="0"/>
                          <w:marTop w:val="0"/>
                          <w:marBottom w:val="0"/>
                          <w:divBdr>
                            <w:top w:val="none" w:sz="0" w:space="0" w:color="auto"/>
                            <w:left w:val="none" w:sz="0" w:space="0" w:color="auto"/>
                            <w:bottom w:val="none" w:sz="0" w:space="0" w:color="auto"/>
                            <w:right w:val="none" w:sz="0" w:space="0" w:color="auto"/>
                          </w:divBdr>
                          <w:divsChild>
                            <w:div w:id="347754415">
                              <w:marLeft w:val="0"/>
                              <w:marRight w:val="0"/>
                              <w:marTop w:val="0"/>
                              <w:marBottom w:val="0"/>
                              <w:divBdr>
                                <w:top w:val="none" w:sz="0" w:space="0" w:color="auto"/>
                                <w:left w:val="none" w:sz="0" w:space="0" w:color="auto"/>
                                <w:bottom w:val="none" w:sz="0" w:space="0" w:color="auto"/>
                                <w:right w:val="none" w:sz="0" w:space="0" w:color="auto"/>
                              </w:divBdr>
                              <w:divsChild>
                                <w:div w:id="1611474330">
                                  <w:marLeft w:val="0"/>
                                  <w:marRight w:val="0"/>
                                  <w:marTop w:val="0"/>
                                  <w:marBottom w:val="0"/>
                                  <w:divBdr>
                                    <w:top w:val="none" w:sz="0" w:space="0" w:color="auto"/>
                                    <w:left w:val="none" w:sz="0" w:space="0" w:color="auto"/>
                                    <w:bottom w:val="none" w:sz="0" w:space="0" w:color="auto"/>
                                    <w:right w:val="none" w:sz="0" w:space="0" w:color="auto"/>
                                  </w:divBdr>
                                  <w:divsChild>
                                    <w:div w:id="1649089434">
                                      <w:marLeft w:val="0"/>
                                      <w:marRight w:val="0"/>
                                      <w:marTop w:val="0"/>
                                      <w:marBottom w:val="0"/>
                                      <w:divBdr>
                                        <w:top w:val="none" w:sz="0" w:space="0" w:color="auto"/>
                                        <w:left w:val="none" w:sz="0" w:space="0" w:color="auto"/>
                                        <w:bottom w:val="none" w:sz="0" w:space="0" w:color="auto"/>
                                        <w:right w:val="none" w:sz="0" w:space="0" w:color="auto"/>
                                      </w:divBdr>
                                      <w:divsChild>
                                        <w:div w:id="16613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574086">
                          <w:marLeft w:val="0"/>
                          <w:marRight w:val="0"/>
                          <w:marTop w:val="0"/>
                          <w:marBottom w:val="0"/>
                          <w:divBdr>
                            <w:top w:val="none" w:sz="0" w:space="0" w:color="auto"/>
                            <w:left w:val="none" w:sz="0" w:space="0" w:color="auto"/>
                            <w:bottom w:val="none" w:sz="0" w:space="0" w:color="auto"/>
                            <w:right w:val="none" w:sz="0" w:space="0" w:color="auto"/>
                          </w:divBdr>
                          <w:divsChild>
                            <w:div w:id="1199272437">
                              <w:marLeft w:val="0"/>
                              <w:marRight w:val="0"/>
                              <w:marTop w:val="0"/>
                              <w:marBottom w:val="0"/>
                              <w:divBdr>
                                <w:top w:val="none" w:sz="0" w:space="0" w:color="auto"/>
                                <w:left w:val="none" w:sz="0" w:space="0" w:color="auto"/>
                                <w:bottom w:val="none" w:sz="0" w:space="0" w:color="auto"/>
                                <w:right w:val="none" w:sz="0" w:space="0" w:color="auto"/>
                              </w:divBdr>
                              <w:divsChild>
                                <w:div w:id="578294237">
                                  <w:marLeft w:val="0"/>
                                  <w:marRight w:val="0"/>
                                  <w:marTop w:val="0"/>
                                  <w:marBottom w:val="0"/>
                                  <w:divBdr>
                                    <w:top w:val="none" w:sz="0" w:space="0" w:color="auto"/>
                                    <w:left w:val="none" w:sz="0" w:space="0" w:color="auto"/>
                                    <w:bottom w:val="none" w:sz="0" w:space="0" w:color="auto"/>
                                    <w:right w:val="none" w:sz="0" w:space="0" w:color="auto"/>
                                  </w:divBdr>
                                  <w:divsChild>
                                    <w:div w:id="1381394477">
                                      <w:marLeft w:val="0"/>
                                      <w:marRight w:val="0"/>
                                      <w:marTop w:val="0"/>
                                      <w:marBottom w:val="0"/>
                                      <w:divBdr>
                                        <w:top w:val="none" w:sz="0" w:space="0" w:color="auto"/>
                                        <w:left w:val="none" w:sz="0" w:space="0" w:color="auto"/>
                                        <w:bottom w:val="none" w:sz="0" w:space="0" w:color="auto"/>
                                        <w:right w:val="none" w:sz="0" w:space="0" w:color="auto"/>
                                      </w:divBdr>
                                      <w:divsChild>
                                        <w:div w:id="3848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171868">
                          <w:marLeft w:val="0"/>
                          <w:marRight w:val="0"/>
                          <w:marTop w:val="0"/>
                          <w:marBottom w:val="0"/>
                          <w:divBdr>
                            <w:top w:val="none" w:sz="0" w:space="0" w:color="auto"/>
                            <w:left w:val="none" w:sz="0" w:space="0" w:color="auto"/>
                            <w:bottom w:val="none" w:sz="0" w:space="0" w:color="auto"/>
                            <w:right w:val="none" w:sz="0" w:space="0" w:color="auto"/>
                          </w:divBdr>
                          <w:divsChild>
                            <w:div w:id="1322851917">
                              <w:marLeft w:val="0"/>
                              <w:marRight w:val="0"/>
                              <w:marTop w:val="0"/>
                              <w:marBottom w:val="0"/>
                              <w:divBdr>
                                <w:top w:val="none" w:sz="0" w:space="0" w:color="auto"/>
                                <w:left w:val="none" w:sz="0" w:space="0" w:color="auto"/>
                                <w:bottom w:val="none" w:sz="0" w:space="0" w:color="auto"/>
                                <w:right w:val="none" w:sz="0" w:space="0" w:color="auto"/>
                              </w:divBdr>
                              <w:divsChild>
                                <w:div w:id="1713118739">
                                  <w:marLeft w:val="0"/>
                                  <w:marRight w:val="0"/>
                                  <w:marTop w:val="0"/>
                                  <w:marBottom w:val="0"/>
                                  <w:divBdr>
                                    <w:top w:val="none" w:sz="0" w:space="0" w:color="auto"/>
                                    <w:left w:val="none" w:sz="0" w:space="0" w:color="auto"/>
                                    <w:bottom w:val="none" w:sz="0" w:space="0" w:color="auto"/>
                                    <w:right w:val="none" w:sz="0" w:space="0" w:color="auto"/>
                                  </w:divBdr>
                                  <w:divsChild>
                                    <w:div w:id="2120946785">
                                      <w:marLeft w:val="0"/>
                                      <w:marRight w:val="0"/>
                                      <w:marTop w:val="0"/>
                                      <w:marBottom w:val="0"/>
                                      <w:divBdr>
                                        <w:top w:val="none" w:sz="0" w:space="0" w:color="auto"/>
                                        <w:left w:val="none" w:sz="0" w:space="0" w:color="auto"/>
                                        <w:bottom w:val="none" w:sz="0" w:space="0" w:color="auto"/>
                                        <w:right w:val="none" w:sz="0" w:space="0" w:color="auto"/>
                                      </w:divBdr>
                                      <w:divsChild>
                                        <w:div w:id="139199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487123">
                          <w:marLeft w:val="0"/>
                          <w:marRight w:val="0"/>
                          <w:marTop w:val="0"/>
                          <w:marBottom w:val="0"/>
                          <w:divBdr>
                            <w:top w:val="none" w:sz="0" w:space="0" w:color="auto"/>
                            <w:left w:val="none" w:sz="0" w:space="0" w:color="auto"/>
                            <w:bottom w:val="none" w:sz="0" w:space="0" w:color="auto"/>
                            <w:right w:val="none" w:sz="0" w:space="0" w:color="auto"/>
                          </w:divBdr>
                          <w:divsChild>
                            <w:div w:id="1867138030">
                              <w:marLeft w:val="0"/>
                              <w:marRight w:val="0"/>
                              <w:marTop w:val="0"/>
                              <w:marBottom w:val="0"/>
                              <w:divBdr>
                                <w:top w:val="none" w:sz="0" w:space="0" w:color="auto"/>
                                <w:left w:val="none" w:sz="0" w:space="0" w:color="auto"/>
                                <w:bottom w:val="none" w:sz="0" w:space="0" w:color="auto"/>
                                <w:right w:val="none" w:sz="0" w:space="0" w:color="auto"/>
                              </w:divBdr>
                              <w:divsChild>
                                <w:div w:id="177238247">
                                  <w:marLeft w:val="0"/>
                                  <w:marRight w:val="0"/>
                                  <w:marTop w:val="0"/>
                                  <w:marBottom w:val="0"/>
                                  <w:divBdr>
                                    <w:top w:val="none" w:sz="0" w:space="0" w:color="auto"/>
                                    <w:left w:val="none" w:sz="0" w:space="0" w:color="auto"/>
                                    <w:bottom w:val="none" w:sz="0" w:space="0" w:color="auto"/>
                                    <w:right w:val="none" w:sz="0" w:space="0" w:color="auto"/>
                                  </w:divBdr>
                                  <w:divsChild>
                                    <w:div w:id="853155812">
                                      <w:marLeft w:val="0"/>
                                      <w:marRight w:val="0"/>
                                      <w:marTop w:val="0"/>
                                      <w:marBottom w:val="0"/>
                                      <w:divBdr>
                                        <w:top w:val="none" w:sz="0" w:space="0" w:color="auto"/>
                                        <w:left w:val="none" w:sz="0" w:space="0" w:color="auto"/>
                                        <w:bottom w:val="none" w:sz="0" w:space="0" w:color="auto"/>
                                        <w:right w:val="none" w:sz="0" w:space="0" w:color="auto"/>
                                      </w:divBdr>
                                      <w:divsChild>
                                        <w:div w:id="60977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6114">
                          <w:marLeft w:val="0"/>
                          <w:marRight w:val="0"/>
                          <w:marTop w:val="0"/>
                          <w:marBottom w:val="0"/>
                          <w:divBdr>
                            <w:top w:val="none" w:sz="0" w:space="0" w:color="auto"/>
                            <w:left w:val="none" w:sz="0" w:space="0" w:color="auto"/>
                            <w:bottom w:val="none" w:sz="0" w:space="0" w:color="auto"/>
                            <w:right w:val="none" w:sz="0" w:space="0" w:color="auto"/>
                          </w:divBdr>
                          <w:divsChild>
                            <w:div w:id="9139702">
                              <w:marLeft w:val="0"/>
                              <w:marRight w:val="0"/>
                              <w:marTop w:val="0"/>
                              <w:marBottom w:val="0"/>
                              <w:divBdr>
                                <w:top w:val="none" w:sz="0" w:space="0" w:color="auto"/>
                                <w:left w:val="none" w:sz="0" w:space="0" w:color="auto"/>
                                <w:bottom w:val="none" w:sz="0" w:space="0" w:color="auto"/>
                                <w:right w:val="none" w:sz="0" w:space="0" w:color="auto"/>
                              </w:divBdr>
                              <w:divsChild>
                                <w:div w:id="1841963130">
                                  <w:marLeft w:val="0"/>
                                  <w:marRight w:val="0"/>
                                  <w:marTop w:val="0"/>
                                  <w:marBottom w:val="0"/>
                                  <w:divBdr>
                                    <w:top w:val="none" w:sz="0" w:space="0" w:color="auto"/>
                                    <w:left w:val="none" w:sz="0" w:space="0" w:color="auto"/>
                                    <w:bottom w:val="none" w:sz="0" w:space="0" w:color="auto"/>
                                    <w:right w:val="none" w:sz="0" w:space="0" w:color="auto"/>
                                  </w:divBdr>
                                  <w:divsChild>
                                    <w:div w:id="1046098330">
                                      <w:marLeft w:val="0"/>
                                      <w:marRight w:val="0"/>
                                      <w:marTop w:val="0"/>
                                      <w:marBottom w:val="0"/>
                                      <w:divBdr>
                                        <w:top w:val="none" w:sz="0" w:space="0" w:color="auto"/>
                                        <w:left w:val="none" w:sz="0" w:space="0" w:color="auto"/>
                                        <w:bottom w:val="none" w:sz="0" w:space="0" w:color="auto"/>
                                        <w:right w:val="none" w:sz="0" w:space="0" w:color="auto"/>
                                      </w:divBdr>
                                      <w:divsChild>
                                        <w:div w:id="149730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733561">
                          <w:marLeft w:val="0"/>
                          <w:marRight w:val="0"/>
                          <w:marTop w:val="0"/>
                          <w:marBottom w:val="0"/>
                          <w:divBdr>
                            <w:top w:val="none" w:sz="0" w:space="0" w:color="auto"/>
                            <w:left w:val="none" w:sz="0" w:space="0" w:color="auto"/>
                            <w:bottom w:val="none" w:sz="0" w:space="0" w:color="auto"/>
                            <w:right w:val="none" w:sz="0" w:space="0" w:color="auto"/>
                          </w:divBdr>
                          <w:divsChild>
                            <w:div w:id="1246651915">
                              <w:marLeft w:val="0"/>
                              <w:marRight w:val="0"/>
                              <w:marTop w:val="0"/>
                              <w:marBottom w:val="0"/>
                              <w:divBdr>
                                <w:top w:val="none" w:sz="0" w:space="0" w:color="auto"/>
                                <w:left w:val="none" w:sz="0" w:space="0" w:color="auto"/>
                                <w:bottom w:val="none" w:sz="0" w:space="0" w:color="auto"/>
                                <w:right w:val="none" w:sz="0" w:space="0" w:color="auto"/>
                              </w:divBdr>
                              <w:divsChild>
                                <w:div w:id="1693149226">
                                  <w:marLeft w:val="0"/>
                                  <w:marRight w:val="0"/>
                                  <w:marTop w:val="0"/>
                                  <w:marBottom w:val="0"/>
                                  <w:divBdr>
                                    <w:top w:val="none" w:sz="0" w:space="0" w:color="auto"/>
                                    <w:left w:val="none" w:sz="0" w:space="0" w:color="auto"/>
                                    <w:bottom w:val="none" w:sz="0" w:space="0" w:color="auto"/>
                                    <w:right w:val="none" w:sz="0" w:space="0" w:color="auto"/>
                                  </w:divBdr>
                                  <w:divsChild>
                                    <w:div w:id="1947686113">
                                      <w:marLeft w:val="0"/>
                                      <w:marRight w:val="0"/>
                                      <w:marTop w:val="0"/>
                                      <w:marBottom w:val="0"/>
                                      <w:divBdr>
                                        <w:top w:val="none" w:sz="0" w:space="0" w:color="auto"/>
                                        <w:left w:val="none" w:sz="0" w:space="0" w:color="auto"/>
                                        <w:bottom w:val="none" w:sz="0" w:space="0" w:color="auto"/>
                                        <w:right w:val="none" w:sz="0" w:space="0" w:color="auto"/>
                                      </w:divBdr>
                                      <w:divsChild>
                                        <w:div w:id="14844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769839">
                          <w:marLeft w:val="0"/>
                          <w:marRight w:val="0"/>
                          <w:marTop w:val="0"/>
                          <w:marBottom w:val="0"/>
                          <w:divBdr>
                            <w:top w:val="none" w:sz="0" w:space="0" w:color="auto"/>
                            <w:left w:val="none" w:sz="0" w:space="0" w:color="auto"/>
                            <w:bottom w:val="none" w:sz="0" w:space="0" w:color="auto"/>
                            <w:right w:val="none" w:sz="0" w:space="0" w:color="auto"/>
                          </w:divBdr>
                          <w:divsChild>
                            <w:div w:id="1375816064">
                              <w:marLeft w:val="0"/>
                              <w:marRight w:val="0"/>
                              <w:marTop w:val="0"/>
                              <w:marBottom w:val="0"/>
                              <w:divBdr>
                                <w:top w:val="none" w:sz="0" w:space="0" w:color="auto"/>
                                <w:left w:val="none" w:sz="0" w:space="0" w:color="auto"/>
                                <w:bottom w:val="none" w:sz="0" w:space="0" w:color="auto"/>
                                <w:right w:val="none" w:sz="0" w:space="0" w:color="auto"/>
                              </w:divBdr>
                              <w:divsChild>
                                <w:div w:id="1309826720">
                                  <w:marLeft w:val="0"/>
                                  <w:marRight w:val="0"/>
                                  <w:marTop w:val="0"/>
                                  <w:marBottom w:val="0"/>
                                  <w:divBdr>
                                    <w:top w:val="none" w:sz="0" w:space="0" w:color="auto"/>
                                    <w:left w:val="none" w:sz="0" w:space="0" w:color="auto"/>
                                    <w:bottom w:val="none" w:sz="0" w:space="0" w:color="auto"/>
                                    <w:right w:val="none" w:sz="0" w:space="0" w:color="auto"/>
                                  </w:divBdr>
                                  <w:divsChild>
                                    <w:div w:id="1830317819">
                                      <w:marLeft w:val="0"/>
                                      <w:marRight w:val="0"/>
                                      <w:marTop w:val="0"/>
                                      <w:marBottom w:val="0"/>
                                      <w:divBdr>
                                        <w:top w:val="none" w:sz="0" w:space="0" w:color="auto"/>
                                        <w:left w:val="none" w:sz="0" w:space="0" w:color="auto"/>
                                        <w:bottom w:val="none" w:sz="0" w:space="0" w:color="auto"/>
                                        <w:right w:val="none" w:sz="0" w:space="0" w:color="auto"/>
                                      </w:divBdr>
                                      <w:divsChild>
                                        <w:div w:id="35874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38671">
                          <w:marLeft w:val="0"/>
                          <w:marRight w:val="0"/>
                          <w:marTop w:val="0"/>
                          <w:marBottom w:val="0"/>
                          <w:divBdr>
                            <w:top w:val="none" w:sz="0" w:space="0" w:color="auto"/>
                            <w:left w:val="none" w:sz="0" w:space="0" w:color="auto"/>
                            <w:bottom w:val="none" w:sz="0" w:space="0" w:color="auto"/>
                            <w:right w:val="none" w:sz="0" w:space="0" w:color="auto"/>
                          </w:divBdr>
                          <w:divsChild>
                            <w:div w:id="1554926104">
                              <w:marLeft w:val="0"/>
                              <w:marRight w:val="0"/>
                              <w:marTop w:val="0"/>
                              <w:marBottom w:val="0"/>
                              <w:divBdr>
                                <w:top w:val="none" w:sz="0" w:space="0" w:color="auto"/>
                                <w:left w:val="none" w:sz="0" w:space="0" w:color="auto"/>
                                <w:bottom w:val="none" w:sz="0" w:space="0" w:color="auto"/>
                                <w:right w:val="none" w:sz="0" w:space="0" w:color="auto"/>
                              </w:divBdr>
                              <w:divsChild>
                                <w:div w:id="571816002">
                                  <w:marLeft w:val="0"/>
                                  <w:marRight w:val="0"/>
                                  <w:marTop w:val="0"/>
                                  <w:marBottom w:val="0"/>
                                  <w:divBdr>
                                    <w:top w:val="none" w:sz="0" w:space="0" w:color="auto"/>
                                    <w:left w:val="none" w:sz="0" w:space="0" w:color="auto"/>
                                    <w:bottom w:val="none" w:sz="0" w:space="0" w:color="auto"/>
                                    <w:right w:val="none" w:sz="0" w:space="0" w:color="auto"/>
                                  </w:divBdr>
                                  <w:divsChild>
                                    <w:div w:id="2045983652">
                                      <w:marLeft w:val="0"/>
                                      <w:marRight w:val="0"/>
                                      <w:marTop w:val="0"/>
                                      <w:marBottom w:val="0"/>
                                      <w:divBdr>
                                        <w:top w:val="none" w:sz="0" w:space="0" w:color="auto"/>
                                        <w:left w:val="none" w:sz="0" w:space="0" w:color="auto"/>
                                        <w:bottom w:val="none" w:sz="0" w:space="0" w:color="auto"/>
                                        <w:right w:val="none" w:sz="0" w:space="0" w:color="auto"/>
                                      </w:divBdr>
                                      <w:divsChild>
                                        <w:div w:id="17395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81476">
                          <w:marLeft w:val="0"/>
                          <w:marRight w:val="0"/>
                          <w:marTop w:val="0"/>
                          <w:marBottom w:val="0"/>
                          <w:divBdr>
                            <w:top w:val="none" w:sz="0" w:space="0" w:color="auto"/>
                            <w:left w:val="none" w:sz="0" w:space="0" w:color="auto"/>
                            <w:bottom w:val="none" w:sz="0" w:space="0" w:color="auto"/>
                            <w:right w:val="none" w:sz="0" w:space="0" w:color="auto"/>
                          </w:divBdr>
                          <w:divsChild>
                            <w:div w:id="1931890152">
                              <w:marLeft w:val="0"/>
                              <w:marRight w:val="0"/>
                              <w:marTop w:val="0"/>
                              <w:marBottom w:val="0"/>
                              <w:divBdr>
                                <w:top w:val="none" w:sz="0" w:space="0" w:color="auto"/>
                                <w:left w:val="none" w:sz="0" w:space="0" w:color="auto"/>
                                <w:bottom w:val="none" w:sz="0" w:space="0" w:color="auto"/>
                                <w:right w:val="none" w:sz="0" w:space="0" w:color="auto"/>
                              </w:divBdr>
                              <w:divsChild>
                                <w:div w:id="760760385">
                                  <w:marLeft w:val="0"/>
                                  <w:marRight w:val="0"/>
                                  <w:marTop w:val="0"/>
                                  <w:marBottom w:val="0"/>
                                  <w:divBdr>
                                    <w:top w:val="none" w:sz="0" w:space="0" w:color="auto"/>
                                    <w:left w:val="none" w:sz="0" w:space="0" w:color="auto"/>
                                    <w:bottom w:val="none" w:sz="0" w:space="0" w:color="auto"/>
                                    <w:right w:val="none" w:sz="0" w:space="0" w:color="auto"/>
                                  </w:divBdr>
                                  <w:divsChild>
                                    <w:div w:id="1967346945">
                                      <w:marLeft w:val="0"/>
                                      <w:marRight w:val="0"/>
                                      <w:marTop w:val="0"/>
                                      <w:marBottom w:val="0"/>
                                      <w:divBdr>
                                        <w:top w:val="none" w:sz="0" w:space="0" w:color="auto"/>
                                        <w:left w:val="none" w:sz="0" w:space="0" w:color="auto"/>
                                        <w:bottom w:val="none" w:sz="0" w:space="0" w:color="auto"/>
                                        <w:right w:val="none" w:sz="0" w:space="0" w:color="auto"/>
                                      </w:divBdr>
                                      <w:divsChild>
                                        <w:div w:id="154509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027325">
                          <w:marLeft w:val="0"/>
                          <w:marRight w:val="0"/>
                          <w:marTop w:val="0"/>
                          <w:marBottom w:val="0"/>
                          <w:divBdr>
                            <w:top w:val="none" w:sz="0" w:space="0" w:color="auto"/>
                            <w:left w:val="none" w:sz="0" w:space="0" w:color="auto"/>
                            <w:bottom w:val="none" w:sz="0" w:space="0" w:color="auto"/>
                            <w:right w:val="none" w:sz="0" w:space="0" w:color="auto"/>
                          </w:divBdr>
                          <w:divsChild>
                            <w:div w:id="1390957794">
                              <w:marLeft w:val="0"/>
                              <w:marRight w:val="0"/>
                              <w:marTop w:val="0"/>
                              <w:marBottom w:val="0"/>
                              <w:divBdr>
                                <w:top w:val="none" w:sz="0" w:space="0" w:color="auto"/>
                                <w:left w:val="none" w:sz="0" w:space="0" w:color="auto"/>
                                <w:bottom w:val="none" w:sz="0" w:space="0" w:color="auto"/>
                                <w:right w:val="none" w:sz="0" w:space="0" w:color="auto"/>
                              </w:divBdr>
                              <w:divsChild>
                                <w:div w:id="908812143">
                                  <w:marLeft w:val="0"/>
                                  <w:marRight w:val="0"/>
                                  <w:marTop w:val="0"/>
                                  <w:marBottom w:val="0"/>
                                  <w:divBdr>
                                    <w:top w:val="none" w:sz="0" w:space="0" w:color="auto"/>
                                    <w:left w:val="none" w:sz="0" w:space="0" w:color="auto"/>
                                    <w:bottom w:val="none" w:sz="0" w:space="0" w:color="auto"/>
                                    <w:right w:val="none" w:sz="0" w:space="0" w:color="auto"/>
                                  </w:divBdr>
                                  <w:divsChild>
                                    <w:div w:id="229580800">
                                      <w:marLeft w:val="0"/>
                                      <w:marRight w:val="0"/>
                                      <w:marTop w:val="0"/>
                                      <w:marBottom w:val="0"/>
                                      <w:divBdr>
                                        <w:top w:val="none" w:sz="0" w:space="0" w:color="auto"/>
                                        <w:left w:val="none" w:sz="0" w:space="0" w:color="auto"/>
                                        <w:bottom w:val="none" w:sz="0" w:space="0" w:color="auto"/>
                                        <w:right w:val="none" w:sz="0" w:space="0" w:color="auto"/>
                                      </w:divBdr>
                                      <w:divsChild>
                                        <w:div w:id="103168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5883081">
                          <w:marLeft w:val="0"/>
                          <w:marRight w:val="0"/>
                          <w:marTop w:val="0"/>
                          <w:marBottom w:val="0"/>
                          <w:divBdr>
                            <w:top w:val="none" w:sz="0" w:space="0" w:color="auto"/>
                            <w:left w:val="none" w:sz="0" w:space="0" w:color="auto"/>
                            <w:bottom w:val="none" w:sz="0" w:space="0" w:color="auto"/>
                            <w:right w:val="none" w:sz="0" w:space="0" w:color="auto"/>
                          </w:divBdr>
                          <w:divsChild>
                            <w:div w:id="555705959">
                              <w:marLeft w:val="0"/>
                              <w:marRight w:val="0"/>
                              <w:marTop w:val="0"/>
                              <w:marBottom w:val="0"/>
                              <w:divBdr>
                                <w:top w:val="none" w:sz="0" w:space="0" w:color="auto"/>
                                <w:left w:val="none" w:sz="0" w:space="0" w:color="auto"/>
                                <w:bottom w:val="none" w:sz="0" w:space="0" w:color="auto"/>
                                <w:right w:val="none" w:sz="0" w:space="0" w:color="auto"/>
                              </w:divBdr>
                              <w:divsChild>
                                <w:div w:id="356547503">
                                  <w:marLeft w:val="0"/>
                                  <w:marRight w:val="0"/>
                                  <w:marTop w:val="0"/>
                                  <w:marBottom w:val="0"/>
                                  <w:divBdr>
                                    <w:top w:val="none" w:sz="0" w:space="0" w:color="auto"/>
                                    <w:left w:val="none" w:sz="0" w:space="0" w:color="auto"/>
                                    <w:bottom w:val="none" w:sz="0" w:space="0" w:color="auto"/>
                                    <w:right w:val="none" w:sz="0" w:space="0" w:color="auto"/>
                                  </w:divBdr>
                                  <w:divsChild>
                                    <w:div w:id="799614118">
                                      <w:marLeft w:val="0"/>
                                      <w:marRight w:val="0"/>
                                      <w:marTop w:val="0"/>
                                      <w:marBottom w:val="0"/>
                                      <w:divBdr>
                                        <w:top w:val="none" w:sz="0" w:space="0" w:color="auto"/>
                                        <w:left w:val="none" w:sz="0" w:space="0" w:color="auto"/>
                                        <w:bottom w:val="none" w:sz="0" w:space="0" w:color="auto"/>
                                        <w:right w:val="none" w:sz="0" w:space="0" w:color="auto"/>
                                      </w:divBdr>
                                      <w:divsChild>
                                        <w:div w:id="66343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70997">
                          <w:marLeft w:val="0"/>
                          <w:marRight w:val="0"/>
                          <w:marTop w:val="0"/>
                          <w:marBottom w:val="0"/>
                          <w:divBdr>
                            <w:top w:val="none" w:sz="0" w:space="0" w:color="auto"/>
                            <w:left w:val="none" w:sz="0" w:space="0" w:color="auto"/>
                            <w:bottom w:val="none" w:sz="0" w:space="0" w:color="auto"/>
                            <w:right w:val="none" w:sz="0" w:space="0" w:color="auto"/>
                          </w:divBdr>
                          <w:divsChild>
                            <w:div w:id="1334918926">
                              <w:marLeft w:val="0"/>
                              <w:marRight w:val="0"/>
                              <w:marTop w:val="0"/>
                              <w:marBottom w:val="0"/>
                              <w:divBdr>
                                <w:top w:val="none" w:sz="0" w:space="0" w:color="auto"/>
                                <w:left w:val="none" w:sz="0" w:space="0" w:color="auto"/>
                                <w:bottom w:val="none" w:sz="0" w:space="0" w:color="auto"/>
                                <w:right w:val="none" w:sz="0" w:space="0" w:color="auto"/>
                              </w:divBdr>
                              <w:divsChild>
                                <w:div w:id="62922112">
                                  <w:marLeft w:val="0"/>
                                  <w:marRight w:val="0"/>
                                  <w:marTop w:val="0"/>
                                  <w:marBottom w:val="0"/>
                                  <w:divBdr>
                                    <w:top w:val="none" w:sz="0" w:space="0" w:color="auto"/>
                                    <w:left w:val="none" w:sz="0" w:space="0" w:color="auto"/>
                                    <w:bottom w:val="none" w:sz="0" w:space="0" w:color="auto"/>
                                    <w:right w:val="none" w:sz="0" w:space="0" w:color="auto"/>
                                  </w:divBdr>
                                  <w:divsChild>
                                    <w:div w:id="1724912548">
                                      <w:marLeft w:val="0"/>
                                      <w:marRight w:val="0"/>
                                      <w:marTop w:val="0"/>
                                      <w:marBottom w:val="0"/>
                                      <w:divBdr>
                                        <w:top w:val="none" w:sz="0" w:space="0" w:color="auto"/>
                                        <w:left w:val="none" w:sz="0" w:space="0" w:color="auto"/>
                                        <w:bottom w:val="none" w:sz="0" w:space="0" w:color="auto"/>
                                        <w:right w:val="none" w:sz="0" w:space="0" w:color="auto"/>
                                      </w:divBdr>
                                      <w:divsChild>
                                        <w:div w:id="106125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5614">
                  <w:marLeft w:val="0"/>
                  <w:marRight w:val="0"/>
                  <w:marTop w:val="0"/>
                  <w:marBottom w:val="0"/>
                  <w:divBdr>
                    <w:top w:val="none" w:sz="0" w:space="0" w:color="auto"/>
                    <w:left w:val="none" w:sz="0" w:space="0" w:color="auto"/>
                    <w:bottom w:val="none" w:sz="0" w:space="0" w:color="auto"/>
                    <w:right w:val="none" w:sz="0" w:space="0" w:color="auto"/>
                  </w:divBdr>
                  <w:divsChild>
                    <w:div w:id="2113431729">
                      <w:marLeft w:val="0"/>
                      <w:marRight w:val="0"/>
                      <w:marTop w:val="0"/>
                      <w:marBottom w:val="0"/>
                      <w:divBdr>
                        <w:top w:val="none" w:sz="0" w:space="0" w:color="auto"/>
                        <w:left w:val="none" w:sz="0" w:space="0" w:color="auto"/>
                        <w:bottom w:val="none" w:sz="0" w:space="0" w:color="auto"/>
                        <w:right w:val="none" w:sz="0" w:space="0" w:color="auto"/>
                      </w:divBdr>
                      <w:divsChild>
                        <w:div w:id="167402359">
                          <w:marLeft w:val="0"/>
                          <w:marRight w:val="0"/>
                          <w:marTop w:val="0"/>
                          <w:marBottom w:val="0"/>
                          <w:divBdr>
                            <w:top w:val="none" w:sz="0" w:space="0" w:color="auto"/>
                            <w:left w:val="none" w:sz="0" w:space="0" w:color="auto"/>
                            <w:bottom w:val="none" w:sz="0" w:space="0" w:color="auto"/>
                            <w:right w:val="none" w:sz="0" w:space="0" w:color="auto"/>
                          </w:divBdr>
                          <w:divsChild>
                            <w:div w:id="1839156430">
                              <w:marLeft w:val="0"/>
                              <w:marRight w:val="0"/>
                              <w:marTop w:val="0"/>
                              <w:marBottom w:val="0"/>
                              <w:divBdr>
                                <w:top w:val="none" w:sz="0" w:space="0" w:color="auto"/>
                                <w:left w:val="none" w:sz="0" w:space="0" w:color="auto"/>
                                <w:bottom w:val="none" w:sz="0" w:space="0" w:color="auto"/>
                                <w:right w:val="none" w:sz="0" w:space="0" w:color="auto"/>
                              </w:divBdr>
                              <w:divsChild>
                                <w:div w:id="1763527231">
                                  <w:marLeft w:val="0"/>
                                  <w:marRight w:val="0"/>
                                  <w:marTop w:val="0"/>
                                  <w:marBottom w:val="0"/>
                                  <w:divBdr>
                                    <w:top w:val="none" w:sz="0" w:space="0" w:color="auto"/>
                                    <w:left w:val="none" w:sz="0" w:space="0" w:color="auto"/>
                                    <w:bottom w:val="none" w:sz="0" w:space="0" w:color="auto"/>
                                    <w:right w:val="none" w:sz="0" w:space="0" w:color="auto"/>
                                  </w:divBdr>
                                  <w:divsChild>
                                    <w:div w:id="125181483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565799502">
                  <w:marLeft w:val="0"/>
                  <w:marRight w:val="0"/>
                  <w:marTop w:val="0"/>
                  <w:marBottom w:val="0"/>
                  <w:divBdr>
                    <w:top w:val="none" w:sz="0" w:space="0" w:color="auto"/>
                    <w:left w:val="none" w:sz="0" w:space="0" w:color="auto"/>
                    <w:bottom w:val="none" w:sz="0" w:space="0" w:color="auto"/>
                    <w:right w:val="none" w:sz="0" w:space="0" w:color="auto"/>
                  </w:divBdr>
                  <w:divsChild>
                    <w:div w:id="1454712790">
                      <w:marLeft w:val="0"/>
                      <w:marRight w:val="0"/>
                      <w:marTop w:val="0"/>
                      <w:marBottom w:val="0"/>
                      <w:divBdr>
                        <w:top w:val="none" w:sz="0" w:space="0" w:color="auto"/>
                        <w:left w:val="none" w:sz="0" w:space="0" w:color="auto"/>
                        <w:bottom w:val="none" w:sz="0" w:space="0" w:color="auto"/>
                        <w:right w:val="none" w:sz="0" w:space="0" w:color="auto"/>
                      </w:divBdr>
                      <w:divsChild>
                        <w:div w:id="1552157809">
                          <w:marLeft w:val="0"/>
                          <w:marRight w:val="0"/>
                          <w:marTop w:val="0"/>
                          <w:marBottom w:val="0"/>
                          <w:divBdr>
                            <w:top w:val="none" w:sz="0" w:space="0" w:color="auto"/>
                            <w:left w:val="none" w:sz="0" w:space="0" w:color="auto"/>
                            <w:bottom w:val="none" w:sz="0" w:space="0" w:color="auto"/>
                            <w:right w:val="none" w:sz="0" w:space="0" w:color="auto"/>
                          </w:divBdr>
                          <w:divsChild>
                            <w:div w:id="2034114331">
                              <w:marLeft w:val="0"/>
                              <w:marRight w:val="0"/>
                              <w:marTop w:val="0"/>
                              <w:marBottom w:val="0"/>
                              <w:divBdr>
                                <w:top w:val="none" w:sz="0" w:space="0" w:color="auto"/>
                                <w:left w:val="none" w:sz="0" w:space="0" w:color="auto"/>
                                <w:bottom w:val="none" w:sz="0" w:space="0" w:color="auto"/>
                                <w:right w:val="none" w:sz="0" w:space="0" w:color="auto"/>
                              </w:divBdr>
                              <w:divsChild>
                                <w:div w:id="131703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190350">
                  <w:marLeft w:val="0"/>
                  <w:marRight w:val="0"/>
                  <w:marTop w:val="0"/>
                  <w:marBottom w:val="0"/>
                  <w:divBdr>
                    <w:top w:val="none" w:sz="0" w:space="0" w:color="auto"/>
                    <w:left w:val="none" w:sz="0" w:space="0" w:color="auto"/>
                    <w:bottom w:val="none" w:sz="0" w:space="0" w:color="auto"/>
                    <w:right w:val="none" w:sz="0" w:space="0" w:color="auto"/>
                  </w:divBdr>
                  <w:divsChild>
                    <w:div w:id="819200812">
                      <w:marLeft w:val="0"/>
                      <w:marRight w:val="0"/>
                      <w:marTop w:val="0"/>
                      <w:marBottom w:val="0"/>
                      <w:divBdr>
                        <w:top w:val="none" w:sz="0" w:space="0" w:color="auto"/>
                        <w:left w:val="none" w:sz="0" w:space="0" w:color="auto"/>
                        <w:bottom w:val="none" w:sz="0" w:space="0" w:color="auto"/>
                        <w:right w:val="none" w:sz="0" w:space="0" w:color="auto"/>
                      </w:divBdr>
                      <w:divsChild>
                        <w:div w:id="1412192204">
                          <w:marLeft w:val="0"/>
                          <w:marRight w:val="0"/>
                          <w:marTop w:val="0"/>
                          <w:marBottom w:val="0"/>
                          <w:divBdr>
                            <w:top w:val="none" w:sz="0" w:space="0" w:color="auto"/>
                            <w:left w:val="none" w:sz="0" w:space="0" w:color="auto"/>
                            <w:bottom w:val="none" w:sz="0" w:space="0" w:color="auto"/>
                            <w:right w:val="none" w:sz="0" w:space="0" w:color="auto"/>
                          </w:divBdr>
                          <w:divsChild>
                            <w:div w:id="492449447">
                              <w:marLeft w:val="0"/>
                              <w:marRight w:val="0"/>
                              <w:marTop w:val="0"/>
                              <w:marBottom w:val="0"/>
                              <w:divBdr>
                                <w:top w:val="none" w:sz="0" w:space="0" w:color="auto"/>
                                <w:left w:val="none" w:sz="0" w:space="0" w:color="auto"/>
                                <w:bottom w:val="none" w:sz="0" w:space="0" w:color="auto"/>
                                <w:right w:val="none" w:sz="0" w:space="0" w:color="auto"/>
                              </w:divBdr>
                            </w:div>
                          </w:divsChild>
                        </w:div>
                        <w:div w:id="484862297">
                          <w:marLeft w:val="0"/>
                          <w:marRight w:val="0"/>
                          <w:marTop w:val="0"/>
                          <w:marBottom w:val="0"/>
                          <w:divBdr>
                            <w:top w:val="none" w:sz="0" w:space="0" w:color="auto"/>
                            <w:left w:val="none" w:sz="0" w:space="0" w:color="auto"/>
                            <w:bottom w:val="none" w:sz="0" w:space="0" w:color="auto"/>
                            <w:right w:val="none" w:sz="0" w:space="0" w:color="auto"/>
                          </w:divBdr>
                          <w:divsChild>
                            <w:div w:id="480276268">
                              <w:marLeft w:val="0"/>
                              <w:marRight w:val="0"/>
                              <w:marTop w:val="0"/>
                              <w:marBottom w:val="0"/>
                              <w:divBdr>
                                <w:top w:val="none" w:sz="0" w:space="0" w:color="auto"/>
                                <w:left w:val="none" w:sz="0" w:space="0" w:color="auto"/>
                                <w:bottom w:val="none" w:sz="0" w:space="0" w:color="auto"/>
                                <w:right w:val="none" w:sz="0" w:space="0" w:color="auto"/>
                              </w:divBdr>
                              <w:divsChild>
                                <w:div w:id="193352771">
                                  <w:marLeft w:val="0"/>
                                  <w:marRight w:val="0"/>
                                  <w:marTop w:val="0"/>
                                  <w:marBottom w:val="0"/>
                                  <w:divBdr>
                                    <w:top w:val="none" w:sz="0" w:space="0" w:color="auto"/>
                                    <w:left w:val="none" w:sz="0" w:space="0" w:color="auto"/>
                                    <w:bottom w:val="none" w:sz="0" w:space="0" w:color="auto"/>
                                    <w:right w:val="none" w:sz="0" w:space="0" w:color="auto"/>
                                  </w:divBdr>
                                  <w:divsChild>
                                    <w:div w:id="1160536865">
                                      <w:marLeft w:val="0"/>
                                      <w:marRight w:val="0"/>
                                      <w:marTop w:val="0"/>
                                      <w:marBottom w:val="0"/>
                                      <w:divBdr>
                                        <w:top w:val="none" w:sz="0" w:space="0" w:color="auto"/>
                                        <w:left w:val="none" w:sz="0" w:space="0" w:color="auto"/>
                                        <w:bottom w:val="none" w:sz="0" w:space="0" w:color="auto"/>
                                        <w:right w:val="none" w:sz="0" w:space="0" w:color="auto"/>
                                      </w:divBdr>
                                      <w:divsChild>
                                        <w:div w:id="2114742675">
                                          <w:marLeft w:val="0"/>
                                          <w:marRight w:val="0"/>
                                          <w:marTop w:val="0"/>
                                          <w:marBottom w:val="0"/>
                                          <w:divBdr>
                                            <w:top w:val="none" w:sz="0" w:space="0" w:color="auto"/>
                                            <w:left w:val="none" w:sz="0" w:space="0" w:color="auto"/>
                                            <w:bottom w:val="none" w:sz="0" w:space="0" w:color="auto"/>
                                            <w:right w:val="none" w:sz="0" w:space="0" w:color="auto"/>
                                          </w:divBdr>
                                          <w:divsChild>
                                            <w:div w:id="127023587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1685</Words>
  <Characters>9608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5</cp:revision>
  <dcterms:created xsi:type="dcterms:W3CDTF">2022-04-28T08:58:00Z</dcterms:created>
  <dcterms:modified xsi:type="dcterms:W3CDTF">2022-10-03T10:13:00Z</dcterms:modified>
</cp:coreProperties>
</file>